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56BE" w14:textId="55904D7B" w:rsidR="00001450" w:rsidRDefault="00001450" w:rsidP="00D80736">
      <w:pPr>
        <w:rPr>
          <w:b/>
          <w:i/>
          <w:sz w:val="36"/>
          <w:szCs w:val="36"/>
          <w:u w:val="single"/>
        </w:rPr>
      </w:pPr>
      <w:r>
        <w:tab/>
      </w:r>
      <w:r>
        <w:tab/>
      </w:r>
      <w:r w:rsidRPr="00AD081B">
        <w:rPr>
          <w:b/>
          <w:i/>
          <w:sz w:val="36"/>
          <w:szCs w:val="36"/>
          <w:highlight w:val="yellow"/>
          <w:u w:val="single"/>
        </w:rPr>
        <w:t>Règlement du Challenge de Dressage GHC</w:t>
      </w:r>
      <w:r w:rsidR="00A175B7" w:rsidRPr="00AD081B">
        <w:rPr>
          <w:b/>
          <w:i/>
          <w:sz w:val="36"/>
          <w:szCs w:val="36"/>
          <w:highlight w:val="yellow"/>
          <w:u w:val="single"/>
        </w:rPr>
        <w:t xml:space="preserve"> </w:t>
      </w:r>
      <w:r w:rsidR="004E6E8D" w:rsidRPr="00AD081B">
        <w:rPr>
          <w:b/>
          <w:i/>
          <w:sz w:val="36"/>
          <w:szCs w:val="36"/>
          <w:highlight w:val="yellow"/>
          <w:u w:val="single"/>
        </w:rPr>
        <w:t>20</w:t>
      </w:r>
      <w:r w:rsidR="00480F7F" w:rsidRPr="00AD081B">
        <w:rPr>
          <w:b/>
          <w:i/>
          <w:sz w:val="36"/>
          <w:szCs w:val="36"/>
          <w:highlight w:val="yellow"/>
          <w:u w:val="single"/>
        </w:rPr>
        <w:t>2</w:t>
      </w:r>
      <w:r w:rsidR="008254D2" w:rsidRPr="00AD081B">
        <w:rPr>
          <w:b/>
          <w:i/>
          <w:sz w:val="36"/>
          <w:szCs w:val="36"/>
          <w:highlight w:val="yellow"/>
          <w:u w:val="single"/>
        </w:rPr>
        <w:t>6</w:t>
      </w:r>
    </w:p>
    <w:p w14:paraId="070A8AA6" w14:textId="77777777" w:rsidR="003E3044" w:rsidRPr="0000379F" w:rsidRDefault="003E3044" w:rsidP="00D80736">
      <w:pPr>
        <w:rPr>
          <w:u w:val="single"/>
        </w:rPr>
      </w:pPr>
    </w:p>
    <w:p w14:paraId="72D0F68C" w14:textId="77777777" w:rsidR="00A57AE1" w:rsidRPr="00A57AE1" w:rsidRDefault="00001450" w:rsidP="00A57AE1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BE"/>
        </w:rPr>
      </w:pPr>
      <w:r w:rsidRPr="00001450">
        <w:rPr>
          <w:sz w:val="24"/>
          <w:szCs w:val="24"/>
        </w:rPr>
        <w:t>Les concours du GHC se réfèrent aux règlements LEWB – FRBSE – FEI, et sont définis comme des concours communautaire</w:t>
      </w:r>
      <w:r w:rsidR="00ED628B">
        <w:rPr>
          <w:sz w:val="24"/>
          <w:szCs w:val="24"/>
        </w:rPr>
        <w:t>s</w:t>
      </w:r>
      <w:r w:rsidRPr="00001450">
        <w:rPr>
          <w:sz w:val="24"/>
          <w:szCs w:val="24"/>
        </w:rPr>
        <w:t xml:space="preserve"> 3.</w:t>
      </w:r>
      <w:r w:rsidR="000E1461" w:rsidRPr="000E1461">
        <w:rPr>
          <w:sz w:val="24"/>
          <w:szCs w:val="24"/>
        </w:rPr>
        <w:t xml:space="preserve"> </w:t>
      </w:r>
      <w:r w:rsidR="000E1461">
        <w:rPr>
          <w:sz w:val="24"/>
          <w:szCs w:val="24"/>
        </w:rPr>
        <w:t xml:space="preserve">Les numéros de tête (N°) sont obligatoires dans </w:t>
      </w:r>
      <w:r w:rsidR="000E1461" w:rsidRPr="000E1461">
        <w:rPr>
          <w:b/>
          <w:sz w:val="24"/>
          <w:szCs w:val="24"/>
          <w:u w:val="single"/>
        </w:rPr>
        <w:t>toutes</w:t>
      </w:r>
      <w:r w:rsidR="00A57AE1">
        <w:rPr>
          <w:sz w:val="24"/>
          <w:szCs w:val="24"/>
        </w:rPr>
        <w:t xml:space="preserve"> les reprises, </w:t>
      </w:r>
      <w:r w:rsidR="00A57AE1" w:rsidRPr="00A57AE1">
        <w:rPr>
          <w:color w:val="000000"/>
          <w:shd w:val="clear" w:color="auto" w:fill="FFFFFF"/>
        </w:rPr>
        <w:t>et ne sont pas fournis par le secrétariat.</w:t>
      </w:r>
      <w:r w:rsidR="00A57AE1">
        <w:rPr>
          <w:color w:val="000000"/>
          <w:shd w:val="clear" w:color="auto" w:fill="FFFFFF"/>
        </w:rPr>
        <w:t xml:space="preserve"> </w:t>
      </w:r>
      <w:r w:rsidR="00A57AE1" w:rsidRPr="00A57AE1">
        <w:rPr>
          <w:rFonts w:ascii="Aptos" w:eastAsia="Times New Roman" w:hAnsi="Aptos" w:cs="Segoe UI"/>
          <w:color w:val="000000"/>
          <w:sz w:val="24"/>
          <w:szCs w:val="24"/>
          <w:lang w:eastAsia="fr-BE"/>
        </w:rPr>
        <w:t>LES INSCRIPTIONS SUR PLACE SONT INTERDITES.</w:t>
      </w:r>
    </w:p>
    <w:p w14:paraId="3A75AAB1" w14:textId="5A92DF2C" w:rsidR="000E1461" w:rsidRPr="00A57AE1" w:rsidRDefault="000E1461" w:rsidP="000E1461">
      <w:pPr>
        <w:rPr>
          <w:sz w:val="24"/>
          <w:szCs w:val="24"/>
        </w:rPr>
      </w:pPr>
    </w:p>
    <w:p w14:paraId="4F221E78" w14:textId="77777777" w:rsidR="00A5541D" w:rsidRPr="0000379F" w:rsidRDefault="00A5541D" w:rsidP="00A5541D">
      <w:pPr>
        <w:rPr>
          <w:b/>
          <w:i/>
          <w:sz w:val="8"/>
          <w:szCs w:val="8"/>
        </w:rPr>
      </w:pPr>
    </w:p>
    <w:p w14:paraId="6AF7B716" w14:textId="77777777" w:rsidR="00ED2B1F" w:rsidRPr="003E3044" w:rsidRDefault="00D80736" w:rsidP="00A5541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Art 1. Accès Challenge</w:t>
      </w:r>
      <w:r w:rsidR="003E3044">
        <w:rPr>
          <w:b/>
          <w:i/>
          <w:sz w:val="28"/>
          <w:szCs w:val="28"/>
        </w:rPr>
        <w:t xml:space="preserve"> GHC</w:t>
      </w:r>
      <w:r w:rsidR="00862EB4">
        <w:rPr>
          <w:b/>
          <w:i/>
          <w:sz w:val="28"/>
          <w:szCs w:val="28"/>
        </w:rPr>
        <w:t xml:space="preserve"> Sponsorisé par </w:t>
      </w:r>
      <w:r w:rsidR="00862EB4" w:rsidRPr="00862EB4">
        <w:rPr>
          <w:b/>
          <w:i/>
          <w:color w:val="FF0000"/>
          <w:sz w:val="28"/>
          <w:szCs w:val="28"/>
        </w:rPr>
        <w:t>La Sellerie</w:t>
      </w:r>
      <w:r w:rsidR="00862EB4">
        <w:rPr>
          <w:b/>
          <w:i/>
          <w:sz w:val="28"/>
          <w:szCs w:val="28"/>
        </w:rPr>
        <w:t xml:space="preserve"> </w:t>
      </w:r>
      <w:r w:rsidR="00862EB4" w:rsidRPr="00862EB4">
        <w:rPr>
          <w:b/>
          <w:i/>
          <w:color w:val="FF0000"/>
          <w:sz w:val="28"/>
          <w:szCs w:val="28"/>
        </w:rPr>
        <w:t>L’étrier D’ Argent</w:t>
      </w:r>
      <w:r>
        <w:rPr>
          <w:b/>
          <w:i/>
          <w:sz w:val="28"/>
          <w:szCs w:val="28"/>
        </w:rPr>
        <w:br/>
      </w:r>
      <w:r w:rsidR="00001450">
        <w:rPr>
          <w:sz w:val="24"/>
          <w:szCs w:val="24"/>
        </w:rPr>
        <w:t>Le challenge est accessible à tous les cavaliers, chevaux et poneys en règle de licence auprès de la LEWB, ayant fait le</w:t>
      </w:r>
      <w:r>
        <w:rPr>
          <w:sz w:val="24"/>
          <w:szCs w:val="24"/>
        </w:rPr>
        <w:t xml:space="preserve"> choix du GHC comme groupement.</w:t>
      </w:r>
      <w:r>
        <w:rPr>
          <w:sz w:val="24"/>
          <w:szCs w:val="24"/>
        </w:rPr>
        <w:br/>
      </w:r>
      <w:r w:rsidR="00001450" w:rsidRPr="00F94B69">
        <w:rPr>
          <w:sz w:val="24"/>
          <w:szCs w:val="24"/>
        </w:rPr>
        <w:t>Un challenge est réservé à chacun des niveaux conformément au synoptique des licences LEWB</w:t>
      </w:r>
      <w:r w:rsidR="00ED2B1F" w:rsidRPr="00F94B69">
        <w:rPr>
          <w:sz w:val="24"/>
          <w:szCs w:val="24"/>
        </w:rPr>
        <w:t>.</w:t>
      </w:r>
    </w:p>
    <w:p w14:paraId="3C37AA7F" w14:textId="77777777" w:rsidR="003C5484" w:rsidRPr="003E3044" w:rsidRDefault="00E500C4" w:rsidP="00001450">
      <w:pPr>
        <w:rPr>
          <w:sz w:val="24"/>
          <w:szCs w:val="24"/>
          <w:u w:val="single"/>
        </w:rPr>
      </w:pPr>
      <w:r w:rsidRPr="00ED2B1F">
        <w:rPr>
          <w:sz w:val="24"/>
          <w:szCs w:val="24"/>
          <w:u w:val="single"/>
        </w:rPr>
        <w:t>Niveau</w:t>
      </w:r>
      <w:r w:rsidR="003E3044">
        <w:rPr>
          <w:sz w:val="24"/>
          <w:szCs w:val="24"/>
          <w:u w:val="single"/>
        </w:rPr>
        <w:t xml:space="preserve"> Accueil Niveau</w:t>
      </w:r>
      <w:r w:rsidRPr="00ED2B1F">
        <w:rPr>
          <w:sz w:val="24"/>
          <w:szCs w:val="24"/>
          <w:u w:val="single"/>
        </w:rPr>
        <w:t>0 INI 4-5</w:t>
      </w:r>
      <w:r w:rsidR="00ED2B1F">
        <w:rPr>
          <w:sz w:val="24"/>
          <w:szCs w:val="24"/>
        </w:rPr>
        <w:t xml:space="preserve"> poney ou cheval</w:t>
      </w:r>
      <w:r>
        <w:rPr>
          <w:sz w:val="24"/>
          <w:szCs w:val="24"/>
        </w:rPr>
        <w:t xml:space="preserve"> –</w:t>
      </w:r>
      <w:r w:rsidR="00ED2B1F">
        <w:rPr>
          <w:sz w:val="24"/>
          <w:szCs w:val="24"/>
        </w:rPr>
        <w:t xml:space="preserve"> </w:t>
      </w:r>
      <w:bookmarkStart w:id="0" w:name="_Hlk160479503"/>
      <w:r w:rsidR="00ED2B1F" w:rsidRPr="00ED2B1F">
        <w:rPr>
          <w:sz w:val="24"/>
          <w:szCs w:val="24"/>
          <w:u w:val="single"/>
        </w:rPr>
        <w:t>Niv</w:t>
      </w:r>
      <w:r w:rsidRPr="00ED2B1F">
        <w:rPr>
          <w:sz w:val="24"/>
          <w:szCs w:val="24"/>
          <w:u w:val="single"/>
        </w:rPr>
        <w:t>eau 0</w:t>
      </w:r>
      <w:r w:rsidR="00ED2B1F" w:rsidRPr="00ED2B1F">
        <w:rPr>
          <w:sz w:val="24"/>
          <w:szCs w:val="24"/>
          <w:u w:val="single"/>
        </w:rPr>
        <w:t xml:space="preserve"> INI 6</w:t>
      </w:r>
      <w:r w:rsidR="00ED2B1F">
        <w:rPr>
          <w:sz w:val="24"/>
          <w:szCs w:val="24"/>
        </w:rPr>
        <w:t xml:space="preserve"> </w:t>
      </w:r>
      <w:bookmarkEnd w:id="0"/>
      <w:r w:rsidR="00ED2B1F">
        <w:rPr>
          <w:sz w:val="24"/>
          <w:szCs w:val="24"/>
        </w:rPr>
        <w:t xml:space="preserve">poney ou cheval – </w:t>
      </w:r>
      <w:r w:rsidR="00ED2B1F" w:rsidRPr="00ED2B1F">
        <w:rPr>
          <w:sz w:val="24"/>
          <w:szCs w:val="24"/>
          <w:u w:val="single"/>
        </w:rPr>
        <w:t>Niveau 1</w:t>
      </w:r>
      <w:r w:rsidR="00ED2B1F">
        <w:rPr>
          <w:sz w:val="24"/>
          <w:szCs w:val="24"/>
        </w:rPr>
        <w:t xml:space="preserve"> poney ou cheval – </w:t>
      </w:r>
      <w:r w:rsidR="00ED2B1F" w:rsidRPr="00ED2B1F">
        <w:rPr>
          <w:sz w:val="24"/>
          <w:szCs w:val="24"/>
          <w:u w:val="single"/>
        </w:rPr>
        <w:t>Niveau 2</w:t>
      </w:r>
      <w:r w:rsidR="00ED2B1F">
        <w:rPr>
          <w:sz w:val="24"/>
          <w:szCs w:val="24"/>
        </w:rPr>
        <w:t xml:space="preserve"> – </w:t>
      </w:r>
      <w:r w:rsidR="00ED2B1F" w:rsidRPr="00F94B69">
        <w:rPr>
          <w:sz w:val="24"/>
          <w:szCs w:val="24"/>
          <w:u w:val="single"/>
        </w:rPr>
        <w:t>Niveau 3</w:t>
      </w:r>
      <w:r w:rsidR="00001450" w:rsidRPr="009D0A05">
        <w:rPr>
          <w:sz w:val="24"/>
          <w:szCs w:val="24"/>
        </w:rPr>
        <w:t>.</w:t>
      </w:r>
      <w:r w:rsidR="00ED2B1F" w:rsidRPr="009D0A05">
        <w:rPr>
          <w:sz w:val="24"/>
          <w:szCs w:val="24"/>
        </w:rPr>
        <w:t xml:space="preserve"> </w:t>
      </w:r>
    </w:p>
    <w:p w14:paraId="3E94AC5E" w14:textId="77777777" w:rsidR="00001450" w:rsidRDefault="00001450" w:rsidP="000014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Art 2. Le classement</w:t>
      </w:r>
    </w:p>
    <w:p w14:paraId="68A57101" w14:textId="77777777" w:rsidR="00001450" w:rsidRDefault="00001450" w:rsidP="00001450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§ 1 –</w:t>
      </w:r>
      <w:r>
        <w:rPr>
          <w:sz w:val="24"/>
          <w:szCs w:val="24"/>
        </w:rPr>
        <w:tab/>
        <w:t>Le couple cavalier/cheval ou poney peut présenter deux reprises successives par jour.  Il ne sera classé que dans la reprise supérieure (reprise Handicap)</w:t>
      </w:r>
    </w:p>
    <w:p w14:paraId="5FCAAF8E" w14:textId="77777777" w:rsidR="008254D2" w:rsidRPr="008254D2" w:rsidRDefault="00001450" w:rsidP="008254D2">
      <w:pPr>
        <w:shd w:val="clear" w:color="auto" w:fill="FFFFFF"/>
        <w:spacing w:after="0" w:line="240" w:lineRule="auto"/>
        <w:ind w:left="705" w:hanging="705"/>
        <w:rPr>
          <w:rFonts w:eastAsia="Times New Roman" w:cs="Segoe UI"/>
          <w:color w:val="212121"/>
          <w:lang w:eastAsia="fr-BE"/>
        </w:rPr>
      </w:pPr>
      <w:r>
        <w:rPr>
          <w:sz w:val="24"/>
          <w:szCs w:val="24"/>
        </w:rPr>
        <w:t xml:space="preserve">§ 2 – </w:t>
      </w:r>
      <w:r w:rsidR="00285C7E">
        <w:rPr>
          <w:sz w:val="24"/>
          <w:szCs w:val="24"/>
        </w:rPr>
        <w:tab/>
      </w:r>
      <w:r>
        <w:rPr>
          <w:sz w:val="24"/>
          <w:szCs w:val="24"/>
        </w:rPr>
        <w:t xml:space="preserve">Les </w:t>
      </w:r>
      <w:r w:rsidR="00ED2B1F">
        <w:rPr>
          <w:sz w:val="24"/>
          <w:szCs w:val="24"/>
        </w:rPr>
        <w:t>points de challenge seront comptabilisés selon la grille de réparti</w:t>
      </w:r>
      <w:r w:rsidR="00052C51">
        <w:rPr>
          <w:sz w:val="24"/>
          <w:szCs w:val="24"/>
        </w:rPr>
        <w:t>ti</w:t>
      </w:r>
      <w:r w:rsidR="00ED2B1F">
        <w:rPr>
          <w:sz w:val="24"/>
          <w:szCs w:val="24"/>
        </w:rPr>
        <w:t>on si après.</w:t>
      </w:r>
      <w:r w:rsidR="00285C7E">
        <w:rPr>
          <w:sz w:val="24"/>
          <w:szCs w:val="24"/>
        </w:rPr>
        <w:br/>
      </w:r>
      <w:r w:rsidR="008254D2" w:rsidRPr="008254D2">
        <w:rPr>
          <w:rFonts w:eastAsia="Times New Roman" w:cs="Segoe UI"/>
          <w:color w:val="000000"/>
          <w:lang w:eastAsia="fr-BE"/>
        </w:rPr>
        <w:t>Pour être classé au challenge, le cavalier doit participer à un nombre minimum de concours correspondant à :</w:t>
      </w:r>
    </w:p>
    <w:p w14:paraId="7DBDB59F" w14:textId="77777777" w:rsidR="008254D2" w:rsidRPr="008254D2" w:rsidRDefault="008254D2" w:rsidP="008254D2">
      <w:pPr>
        <w:shd w:val="clear" w:color="auto" w:fill="FFFFFF"/>
        <w:spacing w:line="240" w:lineRule="auto"/>
        <w:ind w:firstLine="705"/>
        <w:rPr>
          <w:rFonts w:eastAsia="Times New Roman" w:cs="Segoe UI"/>
          <w:color w:val="212121"/>
          <w:lang w:eastAsia="fr-BE"/>
        </w:rPr>
      </w:pPr>
      <w:r w:rsidRPr="008254D2">
        <w:rPr>
          <w:rFonts w:eastAsia="Times New Roman" w:cs="Segoe UI"/>
          <w:color w:val="000000"/>
          <w:lang w:eastAsia="fr-BE"/>
        </w:rPr>
        <w:t>la moitié du nombre total de concours, + 1 concours, + la finale (obligatoire).</w:t>
      </w:r>
    </w:p>
    <w:p w14:paraId="71ED94A9" w14:textId="77777777" w:rsidR="008254D2" w:rsidRPr="008254D2" w:rsidRDefault="008254D2" w:rsidP="008254D2">
      <w:pPr>
        <w:shd w:val="clear" w:color="auto" w:fill="FFFFFF"/>
        <w:spacing w:line="240" w:lineRule="auto"/>
        <w:ind w:firstLine="705"/>
        <w:rPr>
          <w:rFonts w:eastAsia="Times New Roman" w:cs="Segoe UI"/>
          <w:color w:val="212121"/>
          <w:u w:val="single"/>
          <w:lang w:eastAsia="fr-BE"/>
        </w:rPr>
      </w:pPr>
      <w:r w:rsidRPr="008254D2">
        <w:rPr>
          <w:rFonts w:eastAsia="Times New Roman" w:cs="Segoe UI"/>
          <w:color w:val="000000"/>
          <w:u w:val="single"/>
          <w:lang w:eastAsia="fr-BE"/>
        </w:rPr>
        <w:t>Exemple :</w:t>
      </w:r>
    </w:p>
    <w:p w14:paraId="426D19FF" w14:textId="601EF2B2" w:rsidR="008254D2" w:rsidRPr="008254D2" w:rsidRDefault="0036528D" w:rsidP="008254D2">
      <w:pPr>
        <w:shd w:val="clear" w:color="auto" w:fill="FFFFFF"/>
        <w:spacing w:line="240" w:lineRule="auto"/>
        <w:ind w:firstLine="705"/>
        <w:rPr>
          <w:rFonts w:eastAsia="Times New Roman" w:cs="Segoe UI"/>
          <w:color w:val="212121"/>
          <w:lang w:eastAsia="fr-BE"/>
        </w:rPr>
      </w:pPr>
      <w:r>
        <w:rPr>
          <w:rFonts w:eastAsia="Times New Roman" w:cs="Segoe UI"/>
          <w:color w:val="000000"/>
          <w:lang w:eastAsia="fr-BE"/>
        </w:rPr>
        <w:t>S’il y a 13</w:t>
      </w:r>
      <w:r w:rsidR="008254D2" w:rsidRPr="008254D2">
        <w:rPr>
          <w:rFonts w:eastAsia="Times New Roman" w:cs="Segoe UI"/>
          <w:color w:val="000000"/>
          <w:lang w:eastAsia="fr-BE"/>
        </w:rPr>
        <w:t xml:space="preserve"> concours :</w:t>
      </w:r>
    </w:p>
    <w:p w14:paraId="68DF255F" w14:textId="5044460F" w:rsidR="008254D2" w:rsidRPr="008254D2" w:rsidRDefault="0036528D" w:rsidP="008254D2">
      <w:pPr>
        <w:shd w:val="clear" w:color="auto" w:fill="FFFFFF"/>
        <w:spacing w:line="240" w:lineRule="auto"/>
        <w:ind w:firstLine="705"/>
        <w:rPr>
          <w:rFonts w:eastAsia="Times New Roman" w:cs="Segoe UI"/>
          <w:color w:val="212121"/>
          <w:lang w:eastAsia="fr-BE"/>
        </w:rPr>
      </w:pPr>
      <w:r>
        <w:rPr>
          <w:rFonts w:eastAsia="Times New Roman" w:cs="Segoe UI"/>
          <w:color w:val="000000"/>
          <w:lang w:eastAsia="fr-BE"/>
        </w:rPr>
        <w:t>7 (moitié) + 1 = 8</w:t>
      </w:r>
      <w:r w:rsidR="008254D2" w:rsidRPr="008254D2">
        <w:rPr>
          <w:rFonts w:eastAsia="Times New Roman" w:cs="Segoe UI"/>
          <w:color w:val="000000"/>
          <w:lang w:eastAsia="fr-BE"/>
        </w:rPr>
        <w:t xml:space="preserve"> concours qualificatifs,</w:t>
      </w:r>
    </w:p>
    <w:p w14:paraId="53A9AA1E" w14:textId="63096BE6" w:rsidR="008254D2" w:rsidRPr="008254D2" w:rsidRDefault="0036528D" w:rsidP="008254D2">
      <w:pPr>
        <w:shd w:val="clear" w:color="auto" w:fill="FFFFFF"/>
        <w:spacing w:after="180" w:line="240" w:lineRule="auto"/>
        <w:ind w:left="720"/>
        <w:rPr>
          <w:rFonts w:eastAsia="Times New Roman" w:cs="Segoe UI"/>
          <w:color w:val="212121"/>
          <w:lang w:eastAsia="fr-BE"/>
        </w:rPr>
      </w:pPr>
      <w:r>
        <w:rPr>
          <w:rFonts w:eastAsia="Times New Roman" w:cs="Segoe UI"/>
          <w:color w:val="000000"/>
          <w:lang w:eastAsia="fr-BE"/>
        </w:rPr>
        <w:t>la finale = 9</w:t>
      </w:r>
      <w:r w:rsidR="008254D2" w:rsidRPr="008254D2">
        <w:rPr>
          <w:rFonts w:eastAsia="Times New Roman" w:cs="Segoe UI"/>
          <w:color w:val="000000"/>
          <w:lang w:eastAsia="fr-BE"/>
        </w:rPr>
        <w:t xml:space="preserve"> participations minimum.</w:t>
      </w:r>
    </w:p>
    <w:p w14:paraId="2DED31EB" w14:textId="017E27D4" w:rsidR="00285C7E" w:rsidRDefault="00285C7E" w:rsidP="00285C7E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br/>
      </w:r>
      <w:r w:rsidR="00DC2D32">
        <w:rPr>
          <w:b/>
          <w:bCs/>
          <w:color w:val="FF0000"/>
          <w:sz w:val="24"/>
          <w:szCs w:val="24"/>
        </w:rPr>
        <w:t>En cas d’absence à la finale (urgence médicale ou vétérinaire et justifié par un certificat médical), 1 point sera attribué comme un abandon ou une élimination.</w:t>
      </w:r>
    </w:p>
    <w:p w14:paraId="0A6739F0" w14:textId="0AD42152" w:rsidR="008254D2" w:rsidRPr="008254D2" w:rsidRDefault="008254D2" w:rsidP="008254D2">
      <w:pPr>
        <w:shd w:val="clear" w:color="auto" w:fill="FFFFFF"/>
        <w:spacing w:after="0" w:line="240" w:lineRule="auto"/>
        <w:rPr>
          <w:rFonts w:eastAsia="Times New Roman" w:cs="Segoe UI"/>
          <w:color w:val="212121"/>
          <w:sz w:val="24"/>
          <w:szCs w:val="24"/>
          <w:lang w:eastAsia="fr-BE"/>
        </w:rPr>
      </w:pPr>
      <w:r>
        <w:rPr>
          <w:sz w:val="24"/>
          <w:szCs w:val="24"/>
        </w:rPr>
        <w:t>§ 3 -</w:t>
      </w:r>
      <w:r>
        <w:rPr>
          <w:sz w:val="24"/>
          <w:szCs w:val="24"/>
        </w:rPr>
        <w:tab/>
      </w:r>
      <w:r w:rsidRPr="008254D2">
        <w:rPr>
          <w:rFonts w:eastAsia="Times New Roman" w:cs="Segoe UI"/>
          <w:bCs/>
          <w:color w:val="000000"/>
          <w:sz w:val="24"/>
          <w:szCs w:val="24"/>
          <w:lang w:eastAsia="fr-BE"/>
        </w:rPr>
        <w:t>Points bonus de participation</w:t>
      </w:r>
      <w:r>
        <w:rPr>
          <w:rFonts w:eastAsia="Times New Roman" w:cs="Segoe UI"/>
          <w:bCs/>
          <w:color w:val="000000"/>
          <w:sz w:val="24"/>
          <w:szCs w:val="24"/>
          <w:lang w:eastAsia="fr-BE"/>
        </w:rPr>
        <w:t xml:space="preserve"> (nouveau saison 2026)</w:t>
      </w:r>
    </w:p>
    <w:p w14:paraId="3526606A" w14:textId="77777777" w:rsidR="008254D2" w:rsidRPr="008254D2" w:rsidRDefault="008254D2" w:rsidP="008254D2">
      <w:pPr>
        <w:shd w:val="clear" w:color="auto" w:fill="FFFFFF"/>
        <w:spacing w:line="240" w:lineRule="auto"/>
        <w:ind w:firstLine="708"/>
        <w:rPr>
          <w:rFonts w:eastAsia="Times New Roman" w:cs="Segoe UI"/>
          <w:color w:val="212121"/>
          <w:sz w:val="24"/>
          <w:szCs w:val="24"/>
          <w:lang w:eastAsia="fr-BE"/>
        </w:rPr>
      </w:pPr>
      <w:r w:rsidRPr="008254D2">
        <w:rPr>
          <w:rFonts w:eastAsia="Times New Roman" w:cs="Segoe UI"/>
          <w:color w:val="000000"/>
          <w:sz w:val="24"/>
          <w:szCs w:val="24"/>
          <w:lang w:eastAsia="fr-BE"/>
        </w:rPr>
        <w:t>En complément de chaque participation, un concours permet aux cavaliers de cumuler des points bonus</w:t>
      </w:r>
    </w:p>
    <w:p w14:paraId="662C4E41" w14:textId="0C0156F1" w:rsidR="008254D2" w:rsidRPr="008254D2" w:rsidRDefault="008254D2" w:rsidP="008254D2">
      <w:pPr>
        <w:shd w:val="clear" w:color="auto" w:fill="FFFFFF"/>
        <w:spacing w:line="240" w:lineRule="auto"/>
        <w:ind w:firstLine="708"/>
        <w:rPr>
          <w:rFonts w:eastAsia="Times New Roman" w:cs="Segoe UI"/>
          <w:color w:val="212121"/>
          <w:sz w:val="24"/>
          <w:szCs w:val="24"/>
          <w:lang w:eastAsia="fr-BE"/>
        </w:rPr>
      </w:pPr>
      <w:r w:rsidRPr="008254D2">
        <w:rPr>
          <w:rFonts w:eastAsia="Times New Roman" w:cs="Segoe UI"/>
          <w:color w:val="000000"/>
          <w:sz w:val="24"/>
          <w:szCs w:val="24"/>
          <w:lang w:eastAsia="fr-BE"/>
        </w:rPr>
        <w:t>(plus un cavalier participe à des concours, plus il accumule de points).</w:t>
      </w:r>
    </w:p>
    <w:p w14:paraId="4CC30BF3" w14:textId="77777777" w:rsidR="008254D2" w:rsidRPr="008254D2" w:rsidRDefault="008254D2" w:rsidP="008254D2">
      <w:pPr>
        <w:shd w:val="clear" w:color="auto" w:fill="FFFFFF"/>
        <w:spacing w:line="240" w:lineRule="auto"/>
        <w:ind w:left="705"/>
        <w:rPr>
          <w:rFonts w:ascii="Segoe UI" w:eastAsia="Times New Roman" w:hAnsi="Segoe UI" w:cs="Segoe UI"/>
          <w:color w:val="212121"/>
          <w:sz w:val="24"/>
          <w:szCs w:val="24"/>
          <w:lang w:eastAsia="fr-BE"/>
        </w:rPr>
      </w:pPr>
      <w:r w:rsidRPr="008254D2">
        <w:rPr>
          <w:rFonts w:eastAsia="Times New Roman" w:cs="Segoe UI"/>
          <w:color w:val="000000"/>
          <w:sz w:val="24"/>
          <w:szCs w:val="24"/>
          <w:lang w:eastAsia="fr-BE"/>
        </w:rPr>
        <w:t>Chaque participation donne droit à 2 points bonus supplémentaires, ajoutés au total des points du challenge</w:t>
      </w:r>
      <w:r w:rsidRPr="008254D2">
        <w:rPr>
          <w:rFonts w:ascii="Aptos" w:eastAsia="Times New Roman" w:hAnsi="Aptos" w:cs="Segoe UI"/>
          <w:color w:val="000000"/>
          <w:sz w:val="24"/>
          <w:szCs w:val="24"/>
          <w:lang w:eastAsia="fr-BE"/>
        </w:rPr>
        <w:t>.</w:t>
      </w:r>
    </w:p>
    <w:p w14:paraId="5549B059" w14:textId="47EAC002" w:rsidR="008254D2" w:rsidRDefault="008254D2" w:rsidP="00285C7E">
      <w:pPr>
        <w:ind w:left="705" w:hanging="705"/>
        <w:rPr>
          <w:sz w:val="24"/>
          <w:szCs w:val="24"/>
        </w:rPr>
      </w:pPr>
    </w:p>
    <w:p w14:paraId="7FA0D630" w14:textId="23E17059" w:rsidR="00285C7E" w:rsidRDefault="008254D2" w:rsidP="00285C7E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§ 4</w:t>
      </w:r>
      <w:r w:rsidR="00285C7E">
        <w:rPr>
          <w:sz w:val="24"/>
          <w:szCs w:val="24"/>
        </w:rPr>
        <w:t xml:space="preserve"> -</w:t>
      </w:r>
      <w:r w:rsidR="00285C7E">
        <w:rPr>
          <w:sz w:val="24"/>
          <w:szCs w:val="24"/>
        </w:rPr>
        <w:tab/>
        <w:t>Chaque paire cavalier / cheval ou poney qui participe à une épreuve participe automatiquement au challenge sur cette reprise à condition que la paire cavalier/cheval ou poney soit en ordre de licence et soit dans une épreuve ouverte à sa catégorie.</w:t>
      </w:r>
    </w:p>
    <w:p w14:paraId="5845FD20" w14:textId="23E1B7AB" w:rsidR="00285C7E" w:rsidRDefault="008254D2" w:rsidP="00D80736">
      <w:pPr>
        <w:rPr>
          <w:sz w:val="24"/>
          <w:szCs w:val="24"/>
        </w:rPr>
      </w:pPr>
      <w:r>
        <w:rPr>
          <w:sz w:val="24"/>
          <w:szCs w:val="24"/>
        </w:rPr>
        <w:t>§ 5</w:t>
      </w:r>
      <w:r w:rsidR="00285C7E">
        <w:rPr>
          <w:sz w:val="24"/>
          <w:szCs w:val="24"/>
        </w:rPr>
        <w:t xml:space="preserve"> -</w:t>
      </w:r>
      <w:r w:rsidR="00285C7E">
        <w:rPr>
          <w:sz w:val="24"/>
          <w:szCs w:val="24"/>
        </w:rPr>
        <w:tab/>
        <w:t>En cas de changement de niveau en cours de saison</w:t>
      </w:r>
    </w:p>
    <w:p w14:paraId="100CA10D" w14:textId="77777777" w:rsidR="00285C7E" w:rsidRDefault="00285C7E" w:rsidP="00285C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paire cava</w:t>
      </w:r>
      <w:r w:rsidR="00ED628B">
        <w:rPr>
          <w:sz w:val="24"/>
          <w:szCs w:val="24"/>
        </w:rPr>
        <w:t xml:space="preserve">lier/cheval ou poney </w:t>
      </w:r>
      <w:r>
        <w:rPr>
          <w:sz w:val="24"/>
          <w:szCs w:val="24"/>
        </w:rPr>
        <w:t>peut monter de niveau</w:t>
      </w:r>
      <w:r w:rsidR="00ED628B">
        <w:rPr>
          <w:sz w:val="24"/>
          <w:szCs w:val="24"/>
        </w:rPr>
        <w:t xml:space="preserve"> tout au long de la saison</w:t>
      </w:r>
      <w:r w:rsidR="00052C51">
        <w:rPr>
          <w:sz w:val="24"/>
          <w:szCs w:val="24"/>
        </w:rPr>
        <w:t>.</w:t>
      </w:r>
    </w:p>
    <w:p w14:paraId="4F8B1CD4" w14:textId="77777777" w:rsidR="00285C7E" w:rsidRDefault="00285C7E" w:rsidP="00ED628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le no</w:t>
      </w:r>
      <w:r w:rsidR="006935FC">
        <w:rPr>
          <w:sz w:val="24"/>
          <w:szCs w:val="24"/>
        </w:rPr>
        <w:t>mbre de concours restant</w:t>
      </w:r>
      <w:r w:rsidR="00052C51">
        <w:rPr>
          <w:sz w:val="24"/>
          <w:szCs w:val="24"/>
        </w:rPr>
        <w:t>s</w:t>
      </w:r>
      <w:r w:rsidR="006935FC">
        <w:rPr>
          <w:sz w:val="24"/>
          <w:szCs w:val="24"/>
        </w:rPr>
        <w:t xml:space="preserve"> </w:t>
      </w:r>
      <w:r w:rsidR="00052C51">
        <w:rPr>
          <w:sz w:val="24"/>
          <w:szCs w:val="24"/>
        </w:rPr>
        <w:t xml:space="preserve">est </w:t>
      </w:r>
      <w:r w:rsidR="006935FC">
        <w:rPr>
          <w:sz w:val="24"/>
          <w:szCs w:val="24"/>
        </w:rPr>
        <w:t xml:space="preserve">&gt;= de </w:t>
      </w:r>
      <w:r w:rsidR="00FF1B03">
        <w:rPr>
          <w:sz w:val="24"/>
          <w:szCs w:val="24"/>
        </w:rPr>
        <w:t>8</w:t>
      </w:r>
      <w:r>
        <w:rPr>
          <w:sz w:val="24"/>
          <w:szCs w:val="24"/>
        </w:rPr>
        <w:t xml:space="preserve"> + la finale, la paire </w:t>
      </w:r>
      <w:r w:rsidR="00ED628B">
        <w:rPr>
          <w:sz w:val="24"/>
          <w:szCs w:val="24"/>
        </w:rPr>
        <w:t>qui monte de niveau</w:t>
      </w:r>
      <w:r>
        <w:rPr>
          <w:sz w:val="24"/>
          <w:szCs w:val="24"/>
        </w:rPr>
        <w:t xml:space="preserve"> fera la finale dans le niveau supérieur.</w:t>
      </w:r>
    </w:p>
    <w:p w14:paraId="5B08DEA9" w14:textId="77777777" w:rsidR="0036528D" w:rsidRDefault="006935FC" w:rsidP="00A5541D">
      <w:pPr>
        <w:pStyle w:val="Paragraphedeliste"/>
        <w:ind w:left="1425"/>
        <w:rPr>
          <w:sz w:val="24"/>
          <w:szCs w:val="24"/>
        </w:rPr>
      </w:pPr>
      <w:r>
        <w:rPr>
          <w:sz w:val="24"/>
          <w:szCs w:val="24"/>
        </w:rPr>
        <w:t xml:space="preserve">Si le nombre de concours </w:t>
      </w:r>
      <w:r w:rsidR="00052C51">
        <w:rPr>
          <w:sz w:val="24"/>
          <w:szCs w:val="24"/>
        </w:rPr>
        <w:t xml:space="preserve">restant est </w:t>
      </w:r>
      <w:r>
        <w:rPr>
          <w:sz w:val="24"/>
          <w:szCs w:val="24"/>
        </w:rPr>
        <w:t xml:space="preserve">&lt; </w:t>
      </w:r>
      <w:r w:rsidR="00052C51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FF1B03">
        <w:rPr>
          <w:sz w:val="24"/>
          <w:szCs w:val="24"/>
        </w:rPr>
        <w:t>8</w:t>
      </w:r>
      <w:r w:rsidR="00285C7E">
        <w:rPr>
          <w:sz w:val="24"/>
          <w:szCs w:val="24"/>
        </w:rPr>
        <w:t xml:space="preserve"> + la finale, la paire monte de niveau mais fera la finale dans le niveau inféri</w:t>
      </w:r>
      <w:r w:rsidR="00A5541D">
        <w:rPr>
          <w:sz w:val="24"/>
          <w:szCs w:val="24"/>
        </w:rPr>
        <w:t>eur</w:t>
      </w:r>
    </w:p>
    <w:p w14:paraId="26DDD832" w14:textId="75C9D54D" w:rsidR="00285C7E" w:rsidRPr="00A5541D" w:rsidRDefault="00285C7E" w:rsidP="00A5541D">
      <w:pPr>
        <w:pStyle w:val="Paragraphedeliste"/>
        <w:ind w:left="1425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D195877" w14:textId="77777777" w:rsidR="0036528D" w:rsidRDefault="0036528D" w:rsidP="00285C7E">
      <w:pPr>
        <w:ind w:left="705" w:hanging="705"/>
        <w:rPr>
          <w:sz w:val="24"/>
          <w:szCs w:val="24"/>
        </w:rPr>
      </w:pPr>
    </w:p>
    <w:p w14:paraId="49641F80" w14:textId="6E29C282" w:rsidR="0036528D" w:rsidRPr="0036528D" w:rsidRDefault="0036528D" w:rsidP="0036528D">
      <w:pPr>
        <w:shd w:val="clear" w:color="auto" w:fill="FFFFFF"/>
        <w:spacing w:line="240" w:lineRule="auto"/>
        <w:rPr>
          <w:rFonts w:eastAsia="Times New Roman" w:cs="Segoe UI"/>
          <w:color w:val="212121"/>
          <w:lang w:eastAsia="fr-BE"/>
        </w:rPr>
      </w:pPr>
      <w:r>
        <w:rPr>
          <w:sz w:val="24"/>
          <w:szCs w:val="24"/>
        </w:rPr>
        <w:t xml:space="preserve">§ 6 </w:t>
      </w:r>
      <w:r>
        <w:rPr>
          <w:sz w:val="24"/>
          <w:szCs w:val="24"/>
        </w:rPr>
        <w:tab/>
      </w:r>
      <w:r w:rsidRPr="0036528D">
        <w:rPr>
          <w:rFonts w:eastAsia="Times New Roman" w:cs="Segoe UI"/>
          <w:bCs/>
          <w:color w:val="000000"/>
          <w:lang w:eastAsia="fr-BE"/>
        </w:rPr>
        <w:t>Dispositions spécifiques – Poneys</w:t>
      </w:r>
    </w:p>
    <w:p w14:paraId="21195F32" w14:textId="5317DAC1" w:rsidR="0036528D" w:rsidRPr="0036528D" w:rsidRDefault="0036528D" w:rsidP="0036528D">
      <w:pPr>
        <w:shd w:val="clear" w:color="auto" w:fill="FFFFFF"/>
        <w:spacing w:line="240" w:lineRule="auto"/>
        <w:ind w:left="660"/>
        <w:rPr>
          <w:rFonts w:eastAsia="Times New Roman" w:cs="Segoe UI"/>
          <w:color w:val="212121"/>
          <w:lang w:eastAsia="fr-BE"/>
        </w:rPr>
      </w:pPr>
      <w:r w:rsidRPr="0036528D">
        <w:rPr>
          <w:rFonts w:eastAsia="Times New Roman" w:cs="Segoe UI"/>
          <w:color w:val="000000"/>
          <w:lang w:eastAsia="fr-BE"/>
        </w:rPr>
        <w:t>Les poneys participent aux épreuves et se voient     attribuer les points correspondant à leur place réelle  dans le classement de l’épreuve.</w:t>
      </w:r>
    </w:p>
    <w:p w14:paraId="6565D801" w14:textId="77777777" w:rsidR="0036528D" w:rsidRPr="0036528D" w:rsidRDefault="0036528D" w:rsidP="0036528D">
      <w:pPr>
        <w:shd w:val="clear" w:color="auto" w:fill="FFFFFF"/>
        <w:spacing w:after="180" w:line="240" w:lineRule="auto"/>
        <w:ind w:left="720"/>
        <w:rPr>
          <w:rFonts w:eastAsia="Times New Roman" w:cs="Segoe UI"/>
          <w:color w:val="212121"/>
          <w:lang w:eastAsia="fr-BE"/>
        </w:rPr>
      </w:pPr>
      <w:r w:rsidRPr="0036528D">
        <w:rPr>
          <w:rFonts w:eastAsia="Times New Roman" w:cs="Segoe UI"/>
          <w:color w:val="000000"/>
          <w:lang w:eastAsia="fr-BE"/>
        </w:rPr>
        <w:t>Une épreuve spécifique « poney » ne pourra être ouverte que s’il y a minimum trois poneys inscrits ; à défaut, ils concourront avec les chevaux, et ce, même pour le niveau 1.</w:t>
      </w:r>
    </w:p>
    <w:p w14:paraId="6A74AA8E" w14:textId="77777777" w:rsidR="0036528D" w:rsidRDefault="0036528D" w:rsidP="00285C7E">
      <w:pPr>
        <w:ind w:left="705" w:hanging="705"/>
        <w:rPr>
          <w:sz w:val="24"/>
          <w:szCs w:val="24"/>
        </w:rPr>
      </w:pPr>
    </w:p>
    <w:p w14:paraId="27BBAE36" w14:textId="31343CB3" w:rsidR="00285C7E" w:rsidRDefault="0036528D" w:rsidP="00285C7E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§ 7</w:t>
      </w:r>
      <w:r w:rsidR="00285C7E">
        <w:rPr>
          <w:sz w:val="24"/>
          <w:szCs w:val="24"/>
        </w:rPr>
        <w:t xml:space="preserve"> -</w:t>
      </w:r>
      <w:r w:rsidR="00285C7E">
        <w:rPr>
          <w:sz w:val="24"/>
          <w:szCs w:val="24"/>
        </w:rPr>
        <w:tab/>
        <w:t>En cas d’ex-aequo, la paire cavalier/cheval ou poney ayant obtenu le plus grand nombre de premières</w:t>
      </w:r>
      <w:r w:rsidR="004F5646">
        <w:rPr>
          <w:sz w:val="24"/>
          <w:szCs w:val="24"/>
        </w:rPr>
        <w:t xml:space="preserve"> places, puis</w:t>
      </w:r>
      <w:r w:rsidR="0009748F">
        <w:rPr>
          <w:sz w:val="24"/>
          <w:szCs w:val="24"/>
        </w:rPr>
        <w:t xml:space="preserve"> subsidiairement</w:t>
      </w:r>
      <w:r w:rsidR="004F5646">
        <w:rPr>
          <w:sz w:val="24"/>
          <w:szCs w:val="24"/>
        </w:rPr>
        <w:t xml:space="preserve"> les deuxièmes places, troisièmes place</w:t>
      </w:r>
      <w:r w:rsidR="002A2226">
        <w:rPr>
          <w:sz w:val="24"/>
          <w:szCs w:val="24"/>
        </w:rPr>
        <w:t>s</w:t>
      </w:r>
      <w:r w:rsidR="004F5646">
        <w:rPr>
          <w:sz w:val="24"/>
          <w:szCs w:val="24"/>
        </w:rPr>
        <w:t xml:space="preserve"> et ainsi de suite</w:t>
      </w:r>
      <w:r w:rsidR="0009748F">
        <w:rPr>
          <w:sz w:val="24"/>
          <w:szCs w:val="24"/>
        </w:rPr>
        <w:t>, départagera les concurrents concernés.</w:t>
      </w:r>
      <w:r w:rsidR="000E0323">
        <w:rPr>
          <w:sz w:val="24"/>
          <w:szCs w:val="24"/>
        </w:rPr>
        <w:t xml:space="preserve"> Si toujours </w:t>
      </w:r>
      <w:r w:rsidR="004A29AC">
        <w:rPr>
          <w:sz w:val="24"/>
          <w:szCs w:val="24"/>
        </w:rPr>
        <w:t>ex-æquo</w:t>
      </w:r>
      <w:r w:rsidR="000E0323">
        <w:rPr>
          <w:sz w:val="24"/>
          <w:szCs w:val="24"/>
        </w:rPr>
        <w:t>, nombre de participation aux concours.</w:t>
      </w:r>
    </w:p>
    <w:p w14:paraId="6617225C" w14:textId="30AC72D4" w:rsidR="004F5646" w:rsidRPr="00285C7E" w:rsidRDefault="0036528D" w:rsidP="00D80736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§ 8</w:t>
      </w:r>
      <w:r w:rsidR="00D80736">
        <w:rPr>
          <w:sz w:val="24"/>
          <w:szCs w:val="24"/>
        </w:rPr>
        <w:t xml:space="preserve"> -</w:t>
      </w:r>
      <w:r w:rsidR="00D80736">
        <w:rPr>
          <w:sz w:val="24"/>
          <w:szCs w:val="24"/>
        </w:rPr>
        <w:tab/>
        <w:t>Affectation des points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</w:tblGrid>
      <w:tr w:rsidR="004F5646" w:rsidRPr="00C61DF6" w14:paraId="0C9E1B1A" w14:textId="77777777" w:rsidTr="00C61DF6">
        <w:tc>
          <w:tcPr>
            <w:tcW w:w="850" w:type="dxa"/>
          </w:tcPr>
          <w:p w14:paraId="208E0DF9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4BAC82D" w14:textId="77777777" w:rsidR="004F5646" w:rsidRPr="00C61DF6" w:rsidRDefault="004F564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100</w:t>
            </w:r>
          </w:p>
        </w:tc>
      </w:tr>
      <w:tr w:rsidR="004F5646" w:rsidRPr="00C61DF6" w14:paraId="7E6AE82A" w14:textId="77777777" w:rsidTr="00C61DF6">
        <w:tc>
          <w:tcPr>
            <w:tcW w:w="850" w:type="dxa"/>
          </w:tcPr>
          <w:p w14:paraId="28826321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D21A2AF" w14:textId="77777777" w:rsidR="004F5646" w:rsidRPr="00C61DF6" w:rsidRDefault="004F564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95</w:t>
            </w:r>
          </w:p>
        </w:tc>
      </w:tr>
      <w:tr w:rsidR="004F5646" w:rsidRPr="00C61DF6" w14:paraId="173EC07B" w14:textId="77777777" w:rsidTr="00C61DF6">
        <w:tc>
          <w:tcPr>
            <w:tcW w:w="850" w:type="dxa"/>
          </w:tcPr>
          <w:p w14:paraId="6659963B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5E542C2" w14:textId="77777777" w:rsidR="004F5646" w:rsidRPr="00C61DF6" w:rsidRDefault="004F564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90</w:t>
            </w:r>
          </w:p>
        </w:tc>
      </w:tr>
      <w:tr w:rsidR="004F5646" w:rsidRPr="00C61DF6" w14:paraId="0D8FCCCA" w14:textId="77777777" w:rsidTr="00C61DF6">
        <w:tc>
          <w:tcPr>
            <w:tcW w:w="850" w:type="dxa"/>
          </w:tcPr>
          <w:p w14:paraId="5D6AE468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8C94CAF" w14:textId="77777777" w:rsidR="004F5646" w:rsidRPr="00C61DF6" w:rsidRDefault="004F564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85</w:t>
            </w:r>
          </w:p>
        </w:tc>
      </w:tr>
      <w:tr w:rsidR="004F5646" w:rsidRPr="00C61DF6" w14:paraId="743F4827" w14:textId="77777777" w:rsidTr="00C61DF6">
        <w:tc>
          <w:tcPr>
            <w:tcW w:w="850" w:type="dxa"/>
          </w:tcPr>
          <w:p w14:paraId="60B0147B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E0EAE3D" w14:textId="77777777" w:rsidR="004F5646" w:rsidRPr="00C61DF6" w:rsidRDefault="004F564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80</w:t>
            </w:r>
          </w:p>
        </w:tc>
      </w:tr>
      <w:tr w:rsidR="004F5646" w:rsidRPr="00C61DF6" w14:paraId="4F3C6604" w14:textId="77777777" w:rsidTr="00C61DF6">
        <w:tc>
          <w:tcPr>
            <w:tcW w:w="850" w:type="dxa"/>
          </w:tcPr>
          <w:p w14:paraId="3ABFF2E2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0D5A589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79</w:t>
            </w:r>
          </w:p>
        </w:tc>
      </w:tr>
      <w:tr w:rsidR="004F5646" w:rsidRPr="00C61DF6" w14:paraId="1C3AB0F3" w14:textId="77777777" w:rsidTr="00C61DF6">
        <w:tc>
          <w:tcPr>
            <w:tcW w:w="850" w:type="dxa"/>
          </w:tcPr>
          <w:p w14:paraId="5B227AFF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4D576C8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78</w:t>
            </w:r>
          </w:p>
        </w:tc>
      </w:tr>
      <w:tr w:rsidR="004F5646" w:rsidRPr="00C61DF6" w14:paraId="3DACC74C" w14:textId="77777777" w:rsidTr="00C61DF6">
        <w:tc>
          <w:tcPr>
            <w:tcW w:w="850" w:type="dxa"/>
          </w:tcPr>
          <w:p w14:paraId="12A30909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39E5EF0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77</w:t>
            </w:r>
          </w:p>
        </w:tc>
      </w:tr>
      <w:tr w:rsidR="004F5646" w:rsidRPr="00C61DF6" w14:paraId="656CF593" w14:textId="77777777" w:rsidTr="00C61DF6">
        <w:tc>
          <w:tcPr>
            <w:tcW w:w="850" w:type="dxa"/>
          </w:tcPr>
          <w:p w14:paraId="28668B99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01063006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76</w:t>
            </w:r>
          </w:p>
        </w:tc>
      </w:tr>
      <w:tr w:rsidR="004F5646" w:rsidRPr="00C61DF6" w14:paraId="642581C0" w14:textId="77777777" w:rsidTr="00C61DF6">
        <w:tc>
          <w:tcPr>
            <w:tcW w:w="850" w:type="dxa"/>
          </w:tcPr>
          <w:p w14:paraId="2015E65E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3335A8D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</w:tr>
    </w:tbl>
    <w:p w14:paraId="0DEF9B3E" w14:textId="77777777" w:rsidR="00C61DF6" w:rsidRPr="00C61DF6" w:rsidRDefault="00C61DF6" w:rsidP="00C61DF6">
      <w:pPr>
        <w:spacing w:after="0"/>
        <w:rPr>
          <w:vanish/>
        </w:rPr>
      </w:pPr>
    </w:p>
    <w:tbl>
      <w:tblPr>
        <w:tblW w:w="0" w:type="auto"/>
        <w:tblInd w:w="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95"/>
      </w:tblGrid>
      <w:tr w:rsidR="004F5646" w:rsidRPr="00C61DF6" w14:paraId="7D02C1E9" w14:textId="77777777" w:rsidTr="0009748F">
        <w:tc>
          <w:tcPr>
            <w:tcW w:w="992" w:type="dxa"/>
          </w:tcPr>
          <w:p w14:paraId="3C2340A3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14:paraId="2F738003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</w:tr>
      <w:tr w:rsidR="004F5646" w:rsidRPr="00C61DF6" w14:paraId="22AFFE64" w14:textId="77777777" w:rsidTr="0009748F">
        <w:tc>
          <w:tcPr>
            <w:tcW w:w="992" w:type="dxa"/>
          </w:tcPr>
          <w:p w14:paraId="6DD60B24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12</w:t>
            </w:r>
          </w:p>
        </w:tc>
        <w:tc>
          <w:tcPr>
            <w:tcW w:w="895" w:type="dxa"/>
          </w:tcPr>
          <w:p w14:paraId="47765BE3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73</w:t>
            </w:r>
          </w:p>
        </w:tc>
      </w:tr>
      <w:tr w:rsidR="004F5646" w:rsidRPr="00C61DF6" w14:paraId="24433C5B" w14:textId="77777777" w:rsidTr="0009748F">
        <w:tc>
          <w:tcPr>
            <w:tcW w:w="992" w:type="dxa"/>
          </w:tcPr>
          <w:p w14:paraId="54BEFD85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13</w:t>
            </w:r>
          </w:p>
        </w:tc>
        <w:tc>
          <w:tcPr>
            <w:tcW w:w="895" w:type="dxa"/>
          </w:tcPr>
          <w:p w14:paraId="3E10C430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72</w:t>
            </w:r>
          </w:p>
        </w:tc>
      </w:tr>
      <w:tr w:rsidR="004F5646" w:rsidRPr="00C61DF6" w14:paraId="0FD1B815" w14:textId="77777777" w:rsidTr="0009748F">
        <w:tc>
          <w:tcPr>
            <w:tcW w:w="992" w:type="dxa"/>
          </w:tcPr>
          <w:p w14:paraId="426F3D82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14</w:t>
            </w:r>
          </w:p>
        </w:tc>
        <w:tc>
          <w:tcPr>
            <w:tcW w:w="895" w:type="dxa"/>
          </w:tcPr>
          <w:p w14:paraId="409784E2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</w:tr>
      <w:tr w:rsidR="004F5646" w:rsidRPr="00C61DF6" w14:paraId="0D87A03C" w14:textId="77777777" w:rsidTr="0009748F">
        <w:tc>
          <w:tcPr>
            <w:tcW w:w="992" w:type="dxa"/>
          </w:tcPr>
          <w:p w14:paraId="7B8FB945" w14:textId="77777777" w:rsidR="004F5646" w:rsidRPr="00C61DF6" w:rsidRDefault="00290309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15</w:t>
            </w:r>
          </w:p>
        </w:tc>
        <w:tc>
          <w:tcPr>
            <w:tcW w:w="895" w:type="dxa"/>
          </w:tcPr>
          <w:p w14:paraId="53C37C62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70</w:t>
            </w:r>
          </w:p>
        </w:tc>
      </w:tr>
      <w:tr w:rsidR="004F5646" w:rsidRPr="00C61DF6" w14:paraId="59A38C01" w14:textId="77777777" w:rsidTr="0009748F">
        <w:tc>
          <w:tcPr>
            <w:tcW w:w="992" w:type="dxa"/>
          </w:tcPr>
          <w:p w14:paraId="271ACF1A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16</w:t>
            </w:r>
          </w:p>
        </w:tc>
        <w:tc>
          <w:tcPr>
            <w:tcW w:w="895" w:type="dxa"/>
          </w:tcPr>
          <w:p w14:paraId="4A87DFDA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69</w:t>
            </w:r>
          </w:p>
        </w:tc>
      </w:tr>
      <w:tr w:rsidR="004F5646" w:rsidRPr="00C61DF6" w14:paraId="12DD86AD" w14:textId="77777777" w:rsidTr="0009748F">
        <w:tc>
          <w:tcPr>
            <w:tcW w:w="992" w:type="dxa"/>
          </w:tcPr>
          <w:p w14:paraId="723EEC16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17</w:t>
            </w:r>
          </w:p>
        </w:tc>
        <w:tc>
          <w:tcPr>
            <w:tcW w:w="895" w:type="dxa"/>
          </w:tcPr>
          <w:p w14:paraId="72F3ED25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68</w:t>
            </w:r>
          </w:p>
        </w:tc>
      </w:tr>
      <w:tr w:rsidR="004F5646" w:rsidRPr="00C61DF6" w14:paraId="142A739C" w14:textId="77777777" w:rsidTr="0009748F">
        <w:tc>
          <w:tcPr>
            <w:tcW w:w="992" w:type="dxa"/>
          </w:tcPr>
          <w:p w14:paraId="5784536B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18</w:t>
            </w:r>
          </w:p>
        </w:tc>
        <w:tc>
          <w:tcPr>
            <w:tcW w:w="895" w:type="dxa"/>
          </w:tcPr>
          <w:p w14:paraId="0A810F09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</w:t>
            </w:r>
          </w:p>
        </w:tc>
      </w:tr>
      <w:tr w:rsidR="004F5646" w:rsidRPr="00C61DF6" w14:paraId="16F1317C" w14:textId="77777777" w:rsidTr="0009748F">
        <w:tc>
          <w:tcPr>
            <w:tcW w:w="992" w:type="dxa"/>
          </w:tcPr>
          <w:p w14:paraId="3BA1E903" w14:textId="77777777" w:rsidR="004F5646" w:rsidRPr="00C61DF6" w:rsidRDefault="004F5646" w:rsidP="00C6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19</w:t>
            </w:r>
          </w:p>
        </w:tc>
        <w:tc>
          <w:tcPr>
            <w:tcW w:w="895" w:type="dxa"/>
          </w:tcPr>
          <w:p w14:paraId="4D74DA8D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66</w:t>
            </w:r>
          </w:p>
        </w:tc>
      </w:tr>
      <w:tr w:rsidR="004F5646" w:rsidRPr="00C61DF6" w14:paraId="5ADE18E0" w14:textId="77777777" w:rsidTr="0009748F">
        <w:tc>
          <w:tcPr>
            <w:tcW w:w="992" w:type="dxa"/>
          </w:tcPr>
          <w:p w14:paraId="3E0428DB" w14:textId="77777777" w:rsidR="004F5646" w:rsidRPr="00C61DF6" w:rsidRDefault="00290309" w:rsidP="00C61DF6">
            <w:pPr>
              <w:spacing w:after="0" w:line="240" w:lineRule="auto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20-&gt; fin</w:t>
            </w:r>
          </w:p>
        </w:tc>
        <w:tc>
          <w:tcPr>
            <w:tcW w:w="895" w:type="dxa"/>
          </w:tcPr>
          <w:p w14:paraId="40A025FC" w14:textId="77777777" w:rsidR="004F5646" w:rsidRPr="00C61DF6" w:rsidRDefault="003C5484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65…</w:t>
            </w:r>
          </w:p>
        </w:tc>
      </w:tr>
    </w:tbl>
    <w:p w14:paraId="156D2B89" w14:textId="77777777" w:rsidR="00290309" w:rsidRPr="00285C7E" w:rsidRDefault="00290309" w:rsidP="005044CB">
      <w:pPr>
        <w:rPr>
          <w:sz w:val="24"/>
          <w:szCs w:val="24"/>
        </w:rPr>
      </w:pPr>
    </w:p>
    <w:tbl>
      <w:tblPr>
        <w:tblW w:w="3958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145"/>
      </w:tblGrid>
      <w:tr w:rsidR="00290309" w:rsidRPr="00C61DF6" w14:paraId="0D3DAA2F" w14:textId="77777777" w:rsidTr="00936843">
        <w:trPr>
          <w:trHeight w:val="256"/>
        </w:trPr>
        <w:tc>
          <w:tcPr>
            <w:tcW w:w="2813" w:type="dxa"/>
          </w:tcPr>
          <w:p w14:paraId="182BD84D" w14:textId="77777777" w:rsidR="00290309" w:rsidRPr="00C61DF6" w:rsidRDefault="00290309" w:rsidP="00C61DF6">
            <w:pPr>
              <w:spacing w:after="0" w:line="240" w:lineRule="auto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Elimination</w:t>
            </w:r>
          </w:p>
        </w:tc>
        <w:tc>
          <w:tcPr>
            <w:tcW w:w="1145" w:type="dxa"/>
          </w:tcPr>
          <w:p w14:paraId="6515B7EB" w14:textId="77777777" w:rsidR="00290309" w:rsidRPr="00C61DF6" w:rsidRDefault="00290309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1</w:t>
            </w:r>
          </w:p>
        </w:tc>
      </w:tr>
      <w:tr w:rsidR="00290309" w:rsidRPr="00C61DF6" w14:paraId="6DAA79C2" w14:textId="77777777" w:rsidTr="00936843">
        <w:trPr>
          <w:trHeight w:val="256"/>
        </w:trPr>
        <w:tc>
          <w:tcPr>
            <w:tcW w:w="2813" w:type="dxa"/>
          </w:tcPr>
          <w:p w14:paraId="11B69190" w14:textId="77777777" w:rsidR="00290309" w:rsidRPr="00C61DF6" w:rsidRDefault="00290309" w:rsidP="00C61DF6">
            <w:pPr>
              <w:spacing w:after="0" w:line="240" w:lineRule="auto"/>
              <w:rPr>
                <w:sz w:val="24"/>
                <w:szCs w:val="24"/>
              </w:rPr>
            </w:pPr>
            <w:r w:rsidRPr="00C61DF6">
              <w:rPr>
                <w:sz w:val="24"/>
                <w:szCs w:val="24"/>
              </w:rPr>
              <w:t>Abandon</w:t>
            </w:r>
          </w:p>
        </w:tc>
        <w:tc>
          <w:tcPr>
            <w:tcW w:w="1145" w:type="dxa"/>
          </w:tcPr>
          <w:p w14:paraId="23FAF58A" w14:textId="77777777" w:rsidR="00290309" w:rsidRPr="00C61DF6" w:rsidRDefault="00290309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400E0462" w14:textId="77777777" w:rsidR="005044CB" w:rsidRDefault="005044CB" w:rsidP="009F53F0">
      <w:pPr>
        <w:spacing w:after="0"/>
        <w:rPr>
          <w:sz w:val="24"/>
          <w:szCs w:val="24"/>
        </w:rPr>
      </w:pPr>
    </w:p>
    <w:p w14:paraId="74CAF5A5" w14:textId="77777777" w:rsidR="004F5646" w:rsidRDefault="004E6E8D" w:rsidP="009F53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Points </w:t>
      </w:r>
      <w:r w:rsidR="00052C51" w:rsidRPr="004E6E8D">
        <w:rPr>
          <w:b/>
          <w:sz w:val="24"/>
          <w:szCs w:val="24"/>
        </w:rPr>
        <w:t>+</w:t>
      </w:r>
      <w:r w:rsidR="00052C51">
        <w:rPr>
          <w:sz w:val="24"/>
          <w:szCs w:val="24"/>
        </w:rPr>
        <w:t xml:space="preserve"> </w:t>
      </w:r>
      <w:r w:rsidR="004A29AC">
        <w:rPr>
          <w:sz w:val="24"/>
          <w:szCs w:val="24"/>
        </w:rPr>
        <w:t>Le</w:t>
      </w:r>
      <w:r w:rsidR="00052C51">
        <w:rPr>
          <w:sz w:val="24"/>
          <w:szCs w:val="24"/>
        </w:rPr>
        <w:t xml:space="preserve"> nombre de participants par épreuve </w:t>
      </w:r>
      <w:r w:rsidR="00052C51" w:rsidRPr="004E6E8D">
        <w:rPr>
          <w:b/>
          <w:sz w:val="24"/>
          <w:szCs w:val="24"/>
        </w:rPr>
        <w:t>moins</w:t>
      </w:r>
      <w:r w:rsidR="00052C51">
        <w:rPr>
          <w:sz w:val="24"/>
          <w:szCs w:val="24"/>
        </w:rPr>
        <w:t xml:space="preserve"> : </w:t>
      </w:r>
      <w:r w:rsidR="00052C51">
        <w:rPr>
          <w:sz w:val="24"/>
          <w:szCs w:val="24"/>
        </w:rPr>
        <w:tab/>
        <w:t>-     Les cavaliers non partants</w:t>
      </w:r>
    </w:p>
    <w:p w14:paraId="293EB72D" w14:textId="77777777" w:rsidR="00052C51" w:rsidRPr="002A2226" w:rsidRDefault="00052C51" w:rsidP="002A2226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Les poneys</w:t>
      </w:r>
    </w:p>
    <w:p w14:paraId="36456F30" w14:textId="45A993F6" w:rsidR="00AA6897" w:rsidRPr="00AB3E09" w:rsidRDefault="00AA6897">
      <w:pPr>
        <w:rPr>
          <w:b/>
          <w:i/>
          <w:sz w:val="16"/>
          <w:szCs w:val="16"/>
        </w:rPr>
      </w:pPr>
    </w:p>
    <w:p w14:paraId="20C76240" w14:textId="77777777" w:rsidR="00660C96" w:rsidRDefault="00660C9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Art 4. </w:t>
      </w:r>
      <w:r w:rsidR="00B32143">
        <w:rPr>
          <w:b/>
          <w:i/>
          <w:sz w:val="28"/>
          <w:szCs w:val="28"/>
        </w:rPr>
        <w:t xml:space="preserve">Remise des </w:t>
      </w:r>
      <w:r>
        <w:rPr>
          <w:b/>
          <w:i/>
          <w:sz w:val="28"/>
          <w:szCs w:val="28"/>
        </w:rPr>
        <w:t>Prix</w:t>
      </w:r>
      <w:r w:rsidR="00B32143">
        <w:rPr>
          <w:b/>
          <w:i/>
          <w:sz w:val="28"/>
          <w:szCs w:val="28"/>
        </w:rPr>
        <w:t xml:space="preserve"> du Challenge</w:t>
      </w:r>
    </w:p>
    <w:p w14:paraId="1C10F49D" w14:textId="77777777" w:rsidR="00660C96" w:rsidRDefault="00660C96">
      <w:pPr>
        <w:rPr>
          <w:sz w:val="24"/>
          <w:szCs w:val="24"/>
        </w:rPr>
      </w:pPr>
      <w:r>
        <w:rPr>
          <w:sz w:val="24"/>
          <w:szCs w:val="24"/>
        </w:rPr>
        <w:t>La remise des prix se fera au cours de la soirée « GHC »</w:t>
      </w:r>
    </w:p>
    <w:p w14:paraId="5184E9D3" w14:textId="77777777" w:rsidR="00660C96" w:rsidRDefault="00660C96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A5541D">
        <w:rPr>
          <w:sz w:val="24"/>
          <w:szCs w:val="24"/>
          <w:highlight w:val="magenta"/>
        </w:rPr>
        <w:t>présence</w:t>
      </w:r>
      <w:r>
        <w:rPr>
          <w:sz w:val="24"/>
          <w:szCs w:val="24"/>
        </w:rPr>
        <w:t xml:space="preserve"> des lauréats </w:t>
      </w:r>
      <w:r w:rsidR="00A5541D">
        <w:rPr>
          <w:sz w:val="24"/>
          <w:szCs w:val="24"/>
        </w:rPr>
        <w:t xml:space="preserve">lors de la soirée </w:t>
      </w:r>
      <w:r>
        <w:rPr>
          <w:sz w:val="24"/>
          <w:szCs w:val="24"/>
        </w:rPr>
        <w:t xml:space="preserve">est </w:t>
      </w:r>
      <w:r w:rsidRPr="00A5541D">
        <w:rPr>
          <w:sz w:val="24"/>
          <w:szCs w:val="24"/>
          <w:highlight w:val="magenta"/>
        </w:rPr>
        <w:t>obligatoire</w:t>
      </w:r>
      <w:r>
        <w:rPr>
          <w:sz w:val="24"/>
          <w:szCs w:val="24"/>
        </w:rPr>
        <w:t xml:space="preserve"> pour recevoir les prix.</w:t>
      </w:r>
    </w:p>
    <w:p w14:paraId="730B25BB" w14:textId="77777777" w:rsidR="006F4455" w:rsidRPr="00AB3E09" w:rsidRDefault="006F4455">
      <w:pPr>
        <w:rPr>
          <w:b/>
          <w:i/>
          <w:sz w:val="16"/>
          <w:szCs w:val="16"/>
        </w:rPr>
      </w:pPr>
    </w:p>
    <w:p w14:paraId="0DB36E39" w14:textId="77777777" w:rsidR="00660C96" w:rsidRDefault="00660C9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Art. 5</w:t>
      </w:r>
      <w:r w:rsidR="009F53F0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Inter-Groupement</w:t>
      </w:r>
      <w:r w:rsidR="009532DE">
        <w:rPr>
          <w:b/>
          <w:i/>
          <w:sz w:val="28"/>
          <w:szCs w:val="28"/>
        </w:rPr>
        <w:t xml:space="preserve"> (niveau : 0 – 1 – 2 – 3)</w:t>
      </w:r>
    </w:p>
    <w:p w14:paraId="1E75DFAC" w14:textId="77777777" w:rsidR="0036528D" w:rsidRPr="0036528D" w:rsidRDefault="0036528D" w:rsidP="0036528D">
      <w:pPr>
        <w:shd w:val="clear" w:color="auto" w:fill="FFFFFF"/>
        <w:spacing w:after="0" w:line="240" w:lineRule="auto"/>
        <w:rPr>
          <w:rFonts w:eastAsia="Times New Roman" w:cs="Arial"/>
          <w:color w:val="3B3F44"/>
          <w:lang w:eastAsia="fr-BE"/>
        </w:rPr>
      </w:pPr>
      <w:r w:rsidRPr="0036528D">
        <w:rPr>
          <w:rFonts w:eastAsia="Times New Roman" w:cs="Arial"/>
          <w:color w:val="3B3F44"/>
          <w:lang w:eastAsia="fr-BE"/>
        </w:rPr>
        <w:t>L’Inter-groupement se déroulera le </w:t>
      </w:r>
      <w:r w:rsidRPr="0036528D">
        <w:rPr>
          <w:rFonts w:eastAsia="Times New Roman" w:cs="Arial"/>
          <w:b/>
          <w:bCs/>
          <w:color w:val="3B3F44"/>
          <w:lang w:eastAsia="fr-BE"/>
        </w:rPr>
        <w:t>dimanche 20 septembre à Basècle</w:t>
      </w:r>
      <w:r w:rsidRPr="0036528D">
        <w:rPr>
          <w:rFonts w:eastAsia="Times New Roman" w:cs="Arial"/>
          <w:color w:val="3B3F44"/>
          <w:lang w:eastAsia="fr-BE"/>
        </w:rPr>
        <w:t>.</w:t>
      </w:r>
      <w:r w:rsidRPr="0036528D">
        <w:rPr>
          <w:rFonts w:eastAsia="Times New Roman" w:cs="Arial"/>
          <w:color w:val="3B3F44"/>
          <w:lang w:eastAsia="fr-BE"/>
        </w:rPr>
        <w:br/>
        <w:t>Cette année, ce sont les cavaliers qui décideront de leur participation.</w:t>
      </w:r>
    </w:p>
    <w:p w14:paraId="2B12885A" w14:textId="77777777" w:rsidR="0036528D" w:rsidRPr="0036528D" w:rsidRDefault="0036528D" w:rsidP="00365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F44"/>
          <w:sz w:val="24"/>
          <w:szCs w:val="24"/>
          <w:lang w:eastAsia="fr-BE"/>
        </w:rPr>
      </w:pPr>
      <w:r w:rsidRPr="0036528D">
        <w:rPr>
          <w:rFonts w:eastAsia="Times New Roman" w:cs="Arial"/>
          <w:color w:val="3B3F44"/>
          <w:lang w:eastAsia="fr-BE"/>
        </w:rPr>
        <w:t>Les cavaliers souhaitant représenter le GHC devront poser leur candidature </w:t>
      </w:r>
      <w:r w:rsidRPr="0036528D">
        <w:rPr>
          <w:rFonts w:eastAsia="Times New Roman" w:cs="Arial"/>
          <w:b/>
          <w:bCs/>
          <w:color w:val="3B3F44"/>
          <w:lang w:eastAsia="fr-BE"/>
        </w:rPr>
        <w:t>au plus tard le 30 août</w:t>
      </w:r>
      <w:r w:rsidRPr="0036528D">
        <w:rPr>
          <w:rFonts w:eastAsia="Times New Roman" w:cs="Arial"/>
          <w:color w:val="3B3F44"/>
          <w:lang w:eastAsia="fr-BE"/>
        </w:rPr>
        <w:t>.</w:t>
      </w:r>
      <w:r w:rsidRPr="0036528D">
        <w:rPr>
          <w:rFonts w:eastAsia="Times New Roman" w:cs="Arial"/>
          <w:color w:val="3B3F44"/>
          <w:lang w:eastAsia="fr-BE"/>
        </w:rPr>
        <w:br/>
        <w:t>Si une équipe complète peut être constituée, la Commission de dressage procédera, si nécessaire, à la sélection des cavaliers et confirmera la participation ainsi que les modalités </w:t>
      </w:r>
      <w:r w:rsidRPr="0036528D">
        <w:rPr>
          <w:rFonts w:eastAsia="Times New Roman" w:cs="Arial"/>
          <w:b/>
          <w:bCs/>
          <w:color w:val="3B3F44"/>
          <w:lang w:eastAsia="fr-BE"/>
        </w:rPr>
        <w:t>au plus tard le 7 septembre</w:t>
      </w:r>
      <w:r w:rsidRPr="0036528D">
        <w:rPr>
          <w:rFonts w:ascii="Arial" w:eastAsia="Times New Roman" w:hAnsi="Arial" w:cs="Arial"/>
          <w:color w:val="3B3F44"/>
          <w:sz w:val="24"/>
          <w:szCs w:val="24"/>
          <w:lang w:eastAsia="fr-BE"/>
        </w:rPr>
        <w:t>.</w:t>
      </w:r>
    </w:p>
    <w:p w14:paraId="6613B55D" w14:textId="77777777" w:rsidR="00660C96" w:rsidRDefault="00660C96">
      <w:pPr>
        <w:rPr>
          <w:sz w:val="24"/>
          <w:szCs w:val="24"/>
        </w:rPr>
      </w:pPr>
      <w:r>
        <w:rPr>
          <w:sz w:val="24"/>
          <w:szCs w:val="24"/>
        </w:rPr>
        <w:t xml:space="preserve">Le groupement interviendra pour </w:t>
      </w:r>
      <w:r w:rsidR="00FF1B03">
        <w:rPr>
          <w:sz w:val="24"/>
          <w:szCs w:val="24"/>
        </w:rPr>
        <w:t xml:space="preserve">la location du box si nécessaire </w:t>
      </w:r>
      <w:r>
        <w:rPr>
          <w:sz w:val="24"/>
          <w:szCs w:val="24"/>
        </w:rPr>
        <w:t>et assurera les inscriptions pour ce jour.</w:t>
      </w:r>
    </w:p>
    <w:p w14:paraId="1D219F28" w14:textId="77777777" w:rsidR="006F4455" w:rsidRPr="00AB3E09" w:rsidRDefault="006F4455" w:rsidP="009F53F0">
      <w:pPr>
        <w:rPr>
          <w:b/>
          <w:i/>
          <w:sz w:val="16"/>
          <w:szCs w:val="16"/>
        </w:rPr>
      </w:pPr>
    </w:p>
    <w:p w14:paraId="2DE38A5D" w14:textId="77777777" w:rsidR="009F53F0" w:rsidRDefault="009F53F0" w:rsidP="009F53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Art. 6. Sélection Liège</w:t>
      </w:r>
      <w:r w:rsidR="00AA6897">
        <w:rPr>
          <w:b/>
          <w:i/>
          <w:sz w:val="28"/>
          <w:szCs w:val="28"/>
        </w:rPr>
        <w:t xml:space="preserve"> </w:t>
      </w:r>
      <w:r w:rsidR="00236F3C">
        <w:rPr>
          <w:b/>
          <w:i/>
          <w:sz w:val="28"/>
          <w:szCs w:val="28"/>
        </w:rPr>
        <w:t>(sous réserve de la région organisatrice)</w:t>
      </w:r>
    </w:p>
    <w:p w14:paraId="0D3FDA8B" w14:textId="77777777" w:rsidR="00AA6897" w:rsidRDefault="00AA6897">
      <w:pPr>
        <w:rPr>
          <w:sz w:val="24"/>
          <w:szCs w:val="24"/>
        </w:rPr>
      </w:pPr>
      <w:r w:rsidRPr="00A5541D">
        <w:rPr>
          <w:b/>
          <w:sz w:val="24"/>
          <w:szCs w:val="24"/>
          <w:u w:val="single"/>
        </w:rPr>
        <w:t>Championnat Province de Liège</w:t>
      </w:r>
      <w:r>
        <w:rPr>
          <w:sz w:val="24"/>
          <w:szCs w:val="24"/>
        </w:rPr>
        <w:t xml:space="preserve"> (niveau 2)</w:t>
      </w:r>
      <w:r w:rsidR="00480F7F">
        <w:rPr>
          <w:sz w:val="24"/>
          <w:szCs w:val="24"/>
        </w:rPr>
        <w:t xml:space="preserve"> (si d’application)</w:t>
      </w:r>
    </w:p>
    <w:p w14:paraId="65AFC848" w14:textId="77777777" w:rsidR="00AA6897" w:rsidRDefault="00AA6897" w:rsidP="000E52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constitution des équipes pour </w:t>
      </w:r>
      <w:r w:rsidR="00FF1B03">
        <w:rPr>
          <w:sz w:val="24"/>
          <w:szCs w:val="24"/>
        </w:rPr>
        <w:t>le Championnat Province de Liège</w:t>
      </w:r>
      <w:r>
        <w:rPr>
          <w:sz w:val="24"/>
          <w:szCs w:val="24"/>
        </w:rPr>
        <w:t xml:space="preserve"> sera faite par le CA du GHC, sur propositi</w:t>
      </w:r>
      <w:r w:rsidR="000E52D6">
        <w:rPr>
          <w:sz w:val="24"/>
          <w:szCs w:val="24"/>
        </w:rPr>
        <w:t xml:space="preserve">on de la commission de dressage </w:t>
      </w:r>
      <w:r>
        <w:rPr>
          <w:sz w:val="24"/>
          <w:szCs w:val="24"/>
        </w:rPr>
        <w:t xml:space="preserve">interne GHC et ce sur base du classement des épreuves du Challenge GHC. </w:t>
      </w:r>
      <w:r w:rsidR="006F4455">
        <w:rPr>
          <w:sz w:val="24"/>
          <w:szCs w:val="24"/>
        </w:rPr>
        <w:t>(</w:t>
      </w:r>
      <w:r w:rsidR="00DE5077">
        <w:rPr>
          <w:sz w:val="24"/>
          <w:szCs w:val="24"/>
        </w:rPr>
        <w:t xml:space="preserve">2 </w:t>
      </w:r>
      <w:r w:rsidR="004A29AC">
        <w:rPr>
          <w:sz w:val="24"/>
          <w:szCs w:val="24"/>
        </w:rPr>
        <w:t>Cavaliers</w:t>
      </w:r>
      <w:r w:rsidR="006F4455">
        <w:rPr>
          <w:sz w:val="24"/>
          <w:szCs w:val="24"/>
        </w:rPr>
        <w:t xml:space="preserve"> de niveau 2 et </w:t>
      </w:r>
      <w:r w:rsidR="00DE5077">
        <w:rPr>
          <w:sz w:val="24"/>
          <w:szCs w:val="24"/>
        </w:rPr>
        <w:t xml:space="preserve">2 cavaliers </w:t>
      </w:r>
      <w:r w:rsidR="006F4455">
        <w:rPr>
          <w:sz w:val="24"/>
          <w:szCs w:val="24"/>
        </w:rPr>
        <w:t>de niveau 3).</w:t>
      </w:r>
    </w:p>
    <w:p w14:paraId="23A35E6E" w14:textId="77777777" w:rsidR="005C5166" w:rsidRPr="00F94B69" w:rsidRDefault="00A5541D" w:rsidP="00F94B69">
      <w:pPr>
        <w:rPr>
          <w:sz w:val="36"/>
          <w:szCs w:val="36"/>
        </w:rPr>
      </w:pPr>
      <w:r w:rsidRPr="00F94B69">
        <w:rPr>
          <w:b/>
          <w:sz w:val="36"/>
          <w:szCs w:val="36"/>
          <w:shd w:val="clear" w:color="auto" w:fill="92D050"/>
        </w:rPr>
        <w:t>Ce règlement est interne au GHC.</w:t>
      </w:r>
    </w:p>
    <w:p w14:paraId="4D6A677E" w14:textId="77777777" w:rsidR="00AB3E09" w:rsidRPr="00F94B69" w:rsidRDefault="00AB3E09">
      <w:pPr>
        <w:rPr>
          <w:b/>
          <w:i/>
          <w:sz w:val="28"/>
          <w:szCs w:val="28"/>
        </w:rPr>
      </w:pPr>
    </w:p>
    <w:p w14:paraId="06113C32" w14:textId="77777777" w:rsidR="00C61DF6" w:rsidRDefault="009F53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Art. 7.</w:t>
      </w:r>
      <w:r w:rsidR="00936843">
        <w:rPr>
          <w:b/>
          <w:i/>
          <w:sz w:val="28"/>
          <w:szCs w:val="28"/>
        </w:rPr>
        <w:t xml:space="preserve"> Grille des prix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79"/>
        <w:gridCol w:w="1275"/>
        <w:gridCol w:w="1276"/>
        <w:gridCol w:w="1276"/>
        <w:gridCol w:w="1276"/>
      </w:tblGrid>
      <w:tr w:rsidR="00C61DF6" w:rsidRPr="00C61DF6" w14:paraId="09655524" w14:textId="77777777" w:rsidTr="00C61DF6">
        <w:tc>
          <w:tcPr>
            <w:tcW w:w="1089" w:type="dxa"/>
          </w:tcPr>
          <w:p w14:paraId="5E3F0176" w14:textId="77777777" w:rsidR="00660C96" w:rsidRPr="00C61DF6" w:rsidRDefault="00660C96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227E7A8" w14:textId="77777777" w:rsidR="00660C96" w:rsidRPr="00C61DF6" w:rsidRDefault="00660C96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C61DF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EEDF10" w14:textId="77777777" w:rsidR="00660C96" w:rsidRPr="00C61DF6" w:rsidRDefault="00660C96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C61DF6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9F04A25" w14:textId="77777777" w:rsidR="00660C96" w:rsidRPr="00C61DF6" w:rsidRDefault="00660C96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C61DF6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2594569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C61DF6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5C88A0F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C61DF6">
              <w:rPr>
                <w:color w:val="0070C0"/>
                <w:sz w:val="24"/>
                <w:szCs w:val="24"/>
              </w:rPr>
              <w:t>5</w:t>
            </w:r>
          </w:p>
        </w:tc>
      </w:tr>
      <w:tr w:rsidR="00660C96" w:rsidRPr="00C61DF6" w14:paraId="03ACCAD2" w14:textId="77777777" w:rsidTr="00C61DF6">
        <w:tc>
          <w:tcPr>
            <w:tcW w:w="1089" w:type="dxa"/>
          </w:tcPr>
          <w:p w14:paraId="0F800AF1" w14:textId="77777777" w:rsidR="00660C96" w:rsidRPr="00C61DF6" w:rsidRDefault="00D71E7F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NIV 1</w:t>
            </w:r>
          </w:p>
        </w:tc>
        <w:tc>
          <w:tcPr>
            <w:tcW w:w="1179" w:type="dxa"/>
          </w:tcPr>
          <w:p w14:paraId="3E307041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2</w:t>
            </w:r>
            <w:r w:rsidR="00FF1B0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34F49FF" w14:textId="77777777" w:rsidR="00660C96" w:rsidRPr="00C61DF6" w:rsidRDefault="00FF1B03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3D6BA6A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1</w:t>
            </w:r>
            <w:r w:rsidR="00FF1B0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FBA5B3D" w14:textId="77777777" w:rsidR="00660C96" w:rsidRPr="00C61DF6" w:rsidRDefault="00E33F1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FF1B0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B4AE7D5" w14:textId="77777777" w:rsidR="00660C96" w:rsidRPr="00C61DF6" w:rsidRDefault="00E33F1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FF1B03">
              <w:rPr>
                <w:color w:val="FF0000"/>
                <w:sz w:val="24"/>
                <w:szCs w:val="24"/>
              </w:rPr>
              <w:t>5</w:t>
            </w:r>
          </w:p>
        </w:tc>
      </w:tr>
      <w:tr w:rsidR="00660C96" w:rsidRPr="00C61DF6" w14:paraId="11F36E42" w14:textId="77777777" w:rsidTr="00C61DF6">
        <w:tc>
          <w:tcPr>
            <w:tcW w:w="1089" w:type="dxa"/>
          </w:tcPr>
          <w:p w14:paraId="16ED9842" w14:textId="77777777" w:rsidR="00660C96" w:rsidRDefault="00D71E7F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NIV 2</w:t>
            </w:r>
            <w:r w:rsidR="00FF1B03">
              <w:rPr>
                <w:color w:val="0070C0"/>
                <w:sz w:val="24"/>
                <w:szCs w:val="24"/>
              </w:rPr>
              <w:t xml:space="preserve"> 20/40</w:t>
            </w:r>
          </w:p>
          <w:p w14:paraId="33F6D7C5" w14:textId="77777777" w:rsidR="00FF1B03" w:rsidRPr="00C61DF6" w:rsidRDefault="00FF1B03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20/60</w:t>
            </w:r>
          </w:p>
        </w:tc>
        <w:tc>
          <w:tcPr>
            <w:tcW w:w="1179" w:type="dxa"/>
          </w:tcPr>
          <w:p w14:paraId="1FC07876" w14:textId="77777777" w:rsidR="00660C96" w:rsidRDefault="00660C9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35D9FCD1" w14:textId="77777777" w:rsidR="00FF1B03" w:rsidRDefault="00FF1B03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  <w:p w14:paraId="06C4AF60" w14:textId="77777777" w:rsidR="000B6240" w:rsidRPr="00C61DF6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4288BA5C" w14:textId="77777777" w:rsidR="00660C96" w:rsidRDefault="00660C9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12623603" w14:textId="77777777" w:rsidR="00FF1B03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  <w:p w14:paraId="5CBEDBB8" w14:textId="77777777" w:rsidR="000B6240" w:rsidRPr="00C61DF6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0FFF863" w14:textId="77777777" w:rsidR="00660C96" w:rsidRDefault="00660C9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16E8BFF0" w14:textId="77777777" w:rsidR="000B6240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  <w:p w14:paraId="7A182915" w14:textId="77777777" w:rsidR="000B6240" w:rsidRPr="00C61DF6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BED151A" w14:textId="77777777" w:rsidR="00660C96" w:rsidRDefault="00660C9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214F2D56" w14:textId="77777777" w:rsidR="000B6240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  <w:p w14:paraId="758AFA21" w14:textId="77777777" w:rsidR="000B6240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</w:p>
          <w:p w14:paraId="6FAAC589" w14:textId="77777777" w:rsidR="000B6240" w:rsidRPr="00C61DF6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691B39" w14:textId="77777777" w:rsidR="00660C96" w:rsidRDefault="00660C9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2C461653" w14:textId="77777777" w:rsidR="000B6240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  <w:p w14:paraId="17D345F9" w14:textId="77777777" w:rsidR="000B6240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</w:p>
          <w:p w14:paraId="1F301070" w14:textId="77777777" w:rsidR="000B6240" w:rsidRPr="00C61DF6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0C96" w:rsidRPr="00C61DF6" w14:paraId="4C4DF2BE" w14:textId="77777777" w:rsidTr="00C61DF6">
        <w:tc>
          <w:tcPr>
            <w:tcW w:w="1089" w:type="dxa"/>
          </w:tcPr>
          <w:p w14:paraId="42D99E16" w14:textId="77777777" w:rsidR="00660C96" w:rsidRPr="00C61DF6" w:rsidRDefault="00D71E7F" w:rsidP="00C61DF6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NIV 3</w:t>
            </w:r>
          </w:p>
        </w:tc>
        <w:tc>
          <w:tcPr>
            <w:tcW w:w="1179" w:type="dxa"/>
          </w:tcPr>
          <w:p w14:paraId="3192901A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5EAF14AD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7DB92BE0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43D53A51" w14:textId="77777777" w:rsidR="00660C9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2</w:t>
            </w:r>
            <w:r w:rsidR="000B6240">
              <w:rPr>
                <w:color w:val="FF0000"/>
                <w:sz w:val="24"/>
                <w:szCs w:val="24"/>
              </w:rPr>
              <w:t>0</w:t>
            </w:r>
          </w:p>
          <w:p w14:paraId="662B1EB3" w14:textId="77777777" w:rsidR="000B6240" w:rsidRPr="00C61DF6" w:rsidRDefault="000B6240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459ABC" w14:textId="77777777" w:rsidR="00660C96" w:rsidRPr="00C61DF6" w:rsidRDefault="00C61DF6" w:rsidP="00C61D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61DF6">
              <w:rPr>
                <w:color w:val="FF0000"/>
                <w:sz w:val="24"/>
                <w:szCs w:val="24"/>
              </w:rPr>
              <w:t>20</w:t>
            </w:r>
          </w:p>
        </w:tc>
      </w:tr>
    </w:tbl>
    <w:p w14:paraId="656631B2" w14:textId="77777777" w:rsidR="00660C96" w:rsidRDefault="00660C96">
      <w:pPr>
        <w:rPr>
          <w:sz w:val="28"/>
          <w:szCs w:val="28"/>
        </w:rPr>
      </w:pPr>
    </w:p>
    <w:p w14:paraId="1C8D6F3B" w14:textId="77777777" w:rsidR="00C61DF6" w:rsidRDefault="00C61DF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E6E8D">
        <w:rPr>
          <w:sz w:val="24"/>
          <w:szCs w:val="24"/>
        </w:rPr>
        <w:t xml:space="preserve"> cavalier classé</w:t>
      </w:r>
      <w:r>
        <w:rPr>
          <w:sz w:val="24"/>
          <w:szCs w:val="24"/>
        </w:rPr>
        <w:t xml:space="preserve"> sur 4 </w:t>
      </w:r>
      <w:r w:rsidR="004E6E8D">
        <w:rPr>
          <w:sz w:val="24"/>
          <w:szCs w:val="24"/>
        </w:rPr>
        <w:t xml:space="preserve">passages, 2 cavaliers classés si </w:t>
      </w:r>
      <w:r w:rsidR="00DE5077">
        <w:rPr>
          <w:sz w:val="24"/>
          <w:szCs w:val="24"/>
        </w:rPr>
        <w:t>5</w:t>
      </w:r>
      <w:r w:rsidR="004E6E8D">
        <w:rPr>
          <w:sz w:val="24"/>
          <w:szCs w:val="24"/>
        </w:rPr>
        <w:t xml:space="preserve"> passages mi</w:t>
      </w:r>
      <w:r w:rsidR="00DE5077">
        <w:rPr>
          <w:sz w:val="24"/>
          <w:szCs w:val="24"/>
        </w:rPr>
        <w:t>nimum, 3 cavaliers classés si 9</w:t>
      </w:r>
      <w:r w:rsidR="004E6E8D">
        <w:rPr>
          <w:sz w:val="24"/>
          <w:szCs w:val="24"/>
        </w:rPr>
        <w:t xml:space="preserve"> passages minimum, et ainsi de suite.</w:t>
      </w:r>
    </w:p>
    <w:p w14:paraId="78F0DDAE" w14:textId="77777777" w:rsidR="00A50CA4" w:rsidRDefault="00C61DF6">
      <w:pPr>
        <w:rPr>
          <w:sz w:val="24"/>
          <w:szCs w:val="24"/>
        </w:rPr>
      </w:pPr>
      <w:r>
        <w:rPr>
          <w:sz w:val="24"/>
          <w:szCs w:val="24"/>
        </w:rPr>
        <w:t>Tous les 1</w:t>
      </w:r>
      <w:r w:rsidRPr="00C61DF6">
        <w:rPr>
          <w:sz w:val="24"/>
          <w:szCs w:val="24"/>
          <w:vertAlign w:val="superscript"/>
        </w:rPr>
        <w:t>er</w:t>
      </w:r>
      <w:r w:rsidR="00D73B38">
        <w:rPr>
          <w:sz w:val="24"/>
          <w:szCs w:val="24"/>
          <w:vertAlign w:val="superscript"/>
        </w:rPr>
        <w:t>s</w:t>
      </w:r>
      <w:r w:rsidR="00D73B38">
        <w:rPr>
          <w:sz w:val="24"/>
          <w:szCs w:val="24"/>
        </w:rPr>
        <w:t xml:space="preserve"> seron</w:t>
      </w:r>
      <w:r>
        <w:rPr>
          <w:sz w:val="24"/>
          <w:szCs w:val="24"/>
        </w:rPr>
        <w:t>t classés même si le nombre de participants est inférieur à 4.</w:t>
      </w:r>
      <w:r w:rsidR="00A50CA4">
        <w:rPr>
          <w:sz w:val="24"/>
          <w:szCs w:val="24"/>
        </w:rPr>
        <w:br/>
        <w:t>Pour être classé</w:t>
      </w:r>
      <w:r w:rsidR="00D71E7F">
        <w:rPr>
          <w:sz w:val="24"/>
          <w:szCs w:val="24"/>
        </w:rPr>
        <w:t xml:space="preserve">, </w:t>
      </w:r>
      <w:r w:rsidR="00A50CA4">
        <w:rPr>
          <w:sz w:val="24"/>
          <w:szCs w:val="24"/>
        </w:rPr>
        <w:t xml:space="preserve"> il faut avoir obtenu un minimum de 50%.</w:t>
      </w:r>
    </w:p>
    <w:p w14:paraId="4B7565B4" w14:textId="42FBC3E4" w:rsidR="00195102" w:rsidRDefault="000B6240" w:rsidP="006F4455">
      <w:pPr>
        <w:rPr>
          <w:b/>
          <w:i/>
          <w:color w:val="4472C4"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Art. </w:t>
      </w:r>
      <w:r w:rsidR="00DC2D32">
        <w:rPr>
          <w:b/>
          <w:i/>
          <w:sz w:val="28"/>
          <w:szCs w:val="28"/>
          <w:u w:val="single"/>
        </w:rPr>
        <w:t>8</w:t>
      </w:r>
      <w:r>
        <w:rPr>
          <w:b/>
          <w:i/>
          <w:sz w:val="28"/>
          <w:szCs w:val="28"/>
          <w:u w:val="single"/>
        </w:rPr>
        <w:t xml:space="preserve">. Coupe </w:t>
      </w:r>
      <w:r w:rsidR="005D21E8">
        <w:rPr>
          <w:b/>
          <w:i/>
          <w:sz w:val="28"/>
          <w:szCs w:val="28"/>
          <w:u w:val="single"/>
        </w:rPr>
        <w:t>Régionale LEWB</w:t>
      </w:r>
      <w:r w:rsidR="00BE4BD1">
        <w:rPr>
          <w:b/>
          <w:i/>
          <w:sz w:val="28"/>
          <w:szCs w:val="28"/>
          <w:u w:val="single"/>
        </w:rPr>
        <w:t xml:space="preserve"> Sponsorisée par </w:t>
      </w:r>
      <w:r w:rsidR="00BE4BD1">
        <w:rPr>
          <w:b/>
          <w:i/>
          <w:color w:val="4472C4"/>
          <w:sz w:val="28"/>
          <w:szCs w:val="28"/>
          <w:u w:val="single"/>
        </w:rPr>
        <w:t>La Sellerie Gilbert</w:t>
      </w:r>
      <w:r w:rsidR="005D21E8">
        <w:rPr>
          <w:b/>
          <w:i/>
          <w:color w:val="4472C4"/>
          <w:sz w:val="28"/>
          <w:szCs w:val="28"/>
          <w:u w:val="single"/>
        </w:rPr>
        <w:t xml:space="preserve"> &amp; Pénélope Leprévost</w:t>
      </w:r>
    </w:p>
    <w:p w14:paraId="71CB9037" w14:textId="76096293" w:rsidR="00FB1830" w:rsidRDefault="000B6240" w:rsidP="006F4455">
      <w:pPr>
        <w:rPr>
          <w:bCs/>
          <w:i/>
          <w:sz w:val="24"/>
          <w:szCs w:val="24"/>
        </w:rPr>
      </w:pPr>
      <w:bookmarkStart w:id="1" w:name="_Hlk197252360"/>
      <w:r w:rsidRPr="000B6240">
        <w:rPr>
          <w:bCs/>
          <w:i/>
          <w:sz w:val="24"/>
          <w:szCs w:val="24"/>
        </w:rPr>
        <w:t>La coupe est réservée aux</w:t>
      </w:r>
      <w:r w:rsidR="00192BF4">
        <w:rPr>
          <w:bCs/>
          <w:i/>
          <w:sz w:val="24"/>
          <w:szCs w:val="24"/>
        </w:rPr>
        <w:t xml:space="preserve"> cavaliers du GHC participant</w:t>
      </w:r>
      <w:r w:rsidR="00F77BD9">
        <w:rPr>
          <w:bCs/>
          <w:i/>
          <w:sz w:val="24"/>
          <w:szCs w:val="24"/>
        </w:rPr>
        <w:t xml:space="preserve"> aux</w:t>
      </w:r>
      <w:r w:rsidRPr="000B6240">
        <w:rPr>
          <w:bCs/>
          <w:i/>
          <w:sz w:val="24"/>
          <w:szCs w:val="24"/>
        </w:rPr>
        <w:t xml:space="preserve"> épreuves Niveau 0 INI6 et Niveau 1. </w:t>
      </w:r>
      <w:bookmarkEnd w:id="1"/>
      <w:r w:rsidR="00192BF4">
        <w:rPr>
          <w:bCs/>
          <w:i/>
          <w:sz w:val="24"/>
          <w:szCs w:val="24"/>
        </w:rPr>
        <w:t>La coupe comportera 5 manches, dont 3 obligatoires, les 4 meilleurs résultats détermineront le classement final.</w:t>
      </w:r>
    </w:p>
    <w:p w14:paraId="2968886A" w14:textId="77777777" w:rsidR="00FB1830" w:rsidRDefault="00FB1830" w:rsidP="006F4455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Les 3 meilleurs cavaliers de chaque niveau seront sélectionnés pour la finale (lieu à déterminer).</w:t>
      </w:r>
    </w:p>
    <w:p w14:paraId="2A461CDB" w14:textId="77777777" w:rsidR="00F77BD9" w:rsidRDefault="00F77BD9" w:rsidP="006F445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Art. </w:t>
      </w:r>
      <w:r w:rsidR="00DC2D32">
        <w:rPr>
          <w:b/>
          <w:i/>
          <w:sz w:val="28"/>
          <w:szCs w:val="28"/>
          <w:u w:val="single"/>
        </w:rPr>
        <w:t>9</w:t>
      </w:r>
      <w:r>
        <w:rPr>
          <w:b/>
          <w:i/>
          <w:sz w:val="28"/>
          <w:szCs w:val="28"/>
          <w:u w:val="single"/>
        </w:rPr>
        <w:t>. Coupe Cavalor</w:t>
      </w:r>
    </w:p>
    <w:p w14:paraId="5ECDC8EF" w14:textId="0E71AAAA" w:rsidR="00F77BD9" w:rsidRDefault="00F77BD9" w:rsidP="006F4455">
      <w:pPr>
        <w:rPr>
          <w:bCs/>
          <w:i/>
          <w:sz w:val="24"/>
          <w:szCs w:val="24"/>
        </w:rPr>
      </w:pPr>
      <w:r w:rsidRPr="00F77BD9">
        <w:rPr>
          <w:bCs/>
          <w:i/>
          <w:sz w:val="24"/>
          <w:szCs w:val="24"/>
        </w:rPr>
        <w:t>La coupe Cavalor est réservée</w:t>
      </w:r>
      <w:r>
        <w:rPr>
          <w:bCs/>
          <w:i/>
          <w:sz w:val="24"/>
          <w:szCs w:val="24"/>
        </w:rPr>
        <w:t xml:space="preserve"> aux cavaliers du GHC participant aux épreuves de Niveau 2. La coupe comportera 5 manches, dont 3 obligatoires, les 4 meilleurs résultats détermineront le classement final.</w:t>
      </w:r>
    </w:p>
    <w:p w14:paraId="17A26EB0" w14:textId="77777777" w:rsidR="00297D14" w:rsidRDefault="00297D14" w:rsidP="006F4455">
      <w:pPr>
        <w:rPr>
          <w:bCs/>
          <w:i/>
          <w:sz w:val="24"/>
          <w:szCs w:val="24"/>
        </w:rPr>
      </w:pPr>
    </w:p>
    <w:p w14:paraId="4D7D2510" w14:textId="77777777" w:rsidR="00297D14" w:rsidRPr="00F77BD9" w:rsidRDefault="00297D14" w:rsidP="006F4455">
      <w:pPr>
        <w:rPr>
          <w:bCs/>
          <w:i/>
          <w:sz w:val="24"/>
          <w:szCs w:val="24"/>
        </w:rPr>
      </w:pPr>
    </w:p>
    <w:p w14:paraId="5503A975" w14:textId="77777777" w:rsidR="006F4455" w:rsidRDefault="006F4455" w:rsidP="006F4455">
      <w:pPr>
        <w:rPr>
          <w:b/>
          <w:i/>
          <w:sz w:val="28"/>
          <w:szCs w:val="28"/>
          <w:u w:val="single"/>
        </w:rPr>
      </w:pPr>
      <w:r w:rsidRPr="008E3907">
        <w:rPr>
          <w:b/>
          <w:i/>
          <w:sz w:val="28"/>
          <w:szCs w:val="28"/>
          <w:u w:val="single"/>
        </w:rPr>
        <w:t xml:space="preserve">Commission Dressage </w:t>
      </w:r>
    </w:p>
    <w:p w14:paraId="0888D4C2" w14:textId="77777777" w:rsidR="001B306D" w:rsidRDefault="001B306D" w:rsidP="006F4455">
      <w:pPr>
        <w:rPr>
          <w:b/>
          <w:i/>
          <w:sz w:val="28"/>
          <w:szCs w:val="28"/>
          <w:u w:val="single"/>
        </w:rPr>
      </w:pPr>
    </w:p>
    <w:p w14:paraId="0456D57F" w14:textId="77777777" w:rsidR="00986C1D" w:rsidRDefault="006F4455" w:rsidP="00986C1D">
      <w:pPr>
        <w:rPr>
          <w:sz w:val="24"/>
          <w:szCs w:val="24"/>
        </w:rPr>
      </w:pPr>
      <w:r>
        <w:rPr>
          <w:b/>
          <w:i/>
          <w:sz w:val="28"/>
          <w:szCs w:val="28"/>
        </w:rPr>
        <w:t>Président</w:t>
      </w:r>
      <w:r w:rsidR="00744053">
        <w:rPr>
          <w:b/>
          <w:i/>
          <w:sz w:val="28"/>
          <w:szCs w:val="28"/>
        </w:rPr>
        <w:t>e</w:t>
      </w:r>
      <w:r>
        <w:rPr>
          <w:b/>
          <w:i/>
          <w:sz w:val="28"/>
          <w:szCs w:val="28"/>
        </w:rPr>
        <w:t xml:space="preserve"> : </w:t>
      </w:r>
      <w:r w:rsidR="009869EC">
        <w:rPr>
          <w:b/>
          <w:i/>
          <w:sz w:val="28"/>
          <w:szCs w:val="28"/>
        </w:rPr>
        <w:tab/>
      </w:r>
      <w:r w:rsidR="00986C1D" w:rsidRPr="00986C1D">
        <w:rPr>
          <w:sz w:val="24"/>
          <w:szCs w:val="24"/>
        </w:rPr>
        <w:t xml:space="preserve"> </w:t>
      </w:r>
      <w:r w:rsidR="00986C1D" w:rsidRPr="000F0FCE">
        <w:rPr>
          <w:sz w:val="24"/>
          <w:szCs w:val="24"/>
        </w:rPr>
        <w:t>Mlle</w:t>
      </w:r>
      <w:r w:rsidR="00986C1D">
        <w:rPr>
          <w:sz w:val="24"/>
          <w:szCs w:val="24"/>
        </w:rPr>
        <w:t xml:space="preserve"> Contini Cynthia</w:t>
      </w:r>
    </w:p>
    <w:p w14:paraId="12491366" w14:textId="77777777" w:rsidR="00986C1D" w:rsidRDefault="00986C1D">
      <w:pPr>
        <w:rPr>
          <w:b/>
          <w:i/>
          <w:sz w:val="28"/>
          <w:szCs w:val="28"/>
        </w:rPr>
      </w:pPr>
    </w:p>
    <w:p w14:paraId="1879F49E" w14:textId="77777777" w:rsidR="008E3907" w:rsidRPr="00DC2D32" w:rsidRDefault="006F445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Membres : </w:t>
      </w:r>
      <w:r w:rsidR="00F049F7">
        <w:rPr>
          <w:b/>
          <w:i/>
          <w:sz w:val="28"/>
          <w:szCs w:val="28"/>
        </w:rPr>
        <w:tab/>
      </w:r>
      <w:r w:rsidR="009869EC">
        <w:rPr>
          <w:b/>
          <w:i/>
          <w:sz w:val="28"/>
          <w:szCs w:val="28"/>
        </w:rPr>
        <w:tab/>
      </w:r>
      <w:r w:rsidR="000F0FCE">
        <w:rPr>
          <w:sz w:val="24"/>
          <w:szCs w:val="24"/>
        </w:rPr>
        <w:t>Mme</w:t>
      </w:r>
      <w:r w:rsidR="00012C88">
        <w:rPr>
          <w:sz w:val="24"/>
          <w:szCs w:val="24"/>
        </w:rPr>
        <w:t xml:space="preserve"> </w:t>
      </w:r>
      <w:r w:rsidR="008E3907">
        <w:rPr>
          <w:sz w:val="24"/>
          <w:szCs w:val="24"/>
        </w:rPr>
        <w:t>Devogeleer Carine</w:t>
      </w:r>
    </w:p>
    <w:p w14:paraId="19AA0C98" w14:textId="77777777" w:rsidR="00986C1D" w:rsidRDefault="00986C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 Devogeleer Johnny</w:t>
      </w:r>
    </w:p>
    <w:p w14:paraId="2BB1E9BA" w14:textId="77777777" w:rsidR="00DC2D32" w:rsidRPr="00DC2D32" w:rsidRDefault="00DC2D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D32">
        <w:rPr>
          <w:sz w:val="24"/>
          <w:szCs w:val="24"/>
        </w:rPr>
        <w:t>Mr Robert Jean-Marc (cons</w:t>
      </w:r>
      <w:r>
        <w:rPr>
          <w:sz w:val="24"/>
          <w:szCs w:val="24"/>
        </w:rPr>
        <w:t>ultant)</w:t>
      </w:r>
    </w:p>
    <w:p w14:paraId="02A298DD" w14:textId="45F05FBC" w:rsidR="00986C1D" w:rsidRPr="0031592C" w:rsidRDefault="00DC2D32">
      <w:pPr>
        <w:rPr>
          <w:sz w:val="24"/>
          <w:szCs w:val="24"/>
        </w:rPr>
      </w:pPr>
      <w:r w:rsidRPr="00DC2D32">
        <w:rPr>
          <w:sz w:val="24"/>
          <w:szCs w:val="24"/>
        </w:rPr>
        <w:tab/>
      </w:r>
      <w:r w:rsidRPr="00DC2D32">
        <w:rPr>
          <w:sz w:val="24"/>
          <w:szCs w:val="24"/>
        </w:rPr>
        <w:tab/>
      </w:r>
      <w:r w:rsidRPr="00DC2D32">
        <w:rPr>
          <w:sz w:val="24"/>
          <w:szCs w:val="24"/>
        </w:rPr>
        <w:tab/>
      </w:r>
    </w:p>
    <w:p w14:paraId="32CF1095" w14:textId="77777777" w:rsidR="00F049F7" w:rsidRDefault="009869EC">
      <w:pPr>
        <w:rPr>
          <w:sz w:val="24"/>
          <w:szCs w:val="24"/>
        </w:rPr>
      </w:pPr>
      <w:r>
        <w:rPr>
          <w:b/>
          <w:i/>
          <w:sz w:val="28"/>
          <w:szCs w:val="28"/>
        </w:rPr>
        <w:t xml:space="preserve">Secrétaire général GHC :  </w:t>
      </w:r>
      <w:r>
        <w:rPr>
          <w:b/>
          <w:i/>
          <w:sz w:val="28"/>
          <w:szCs w:val="28"/>
        </w:rPr>
        <w:tab/>
      </w:r>
      <w:r w:rsidR="00012C88">
        <w:rPr>
          <w:sz w:val="24"/>
          <w:szCs w:val="24"/>
        </w:rPr>
        <w:t>Mr Coenen Jean Pierre</w:t>
      </w:r>
      <w:r w:rsidR="00F049F7">
        <w:rPr>
          <w:sz w:val="24"/>
          <w:szCs w:val="24"/>
        </w:rPr>
        <w:tab/>
      </w:r>
      <w:r w:rsidR="00F049F7">
        <w:rPr>
          <w:sz w:val="24"/>
          <w:szCs w:val="24"/>
        </w:rPr>
        <w:tab/>
      </w:r>
    </w:p>
    <w:sectPr w:rsidR="00F049F7" w:rsidSect="00475DD0">
      <w:pgSz w:w="11906" w:h="16838"/>
      <w:pgMar w:top="454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6C0"/>
    <w:multiLevelType w:val="multilevel"/>
    <w:tmpl w:val="39A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C78C0"/>
    <w:multiLevelType w:val="multilevel"/>
    <w:tmpl w:val="400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21C75"/>
    <w:multiLevelType w:val="hybridMultilevel"/>
    <w:tmpl w:val="D50CC1E2"/>
    <w:lvl w:ilvl="0" w:tplc="080C000F">
      <w:start w:val="1"/>
      <w:numFmt w:val="decimal"/>
      <w:lvlText w:val="%1."/>
      <w:lvlJc w:val="left"/>
      <w:pPr>
        <w:ind w:left="1425" w:hanging="360"/>
      </w:pPr>
    </w:lvl>
    <w:lvl w:ilvl="1" w:tplc="080C0019" w:tentative="1">
      <w:start w:val="1"/>
      <w:numFmt w:val="lowerLetter"/>
      <w:lvlText w:val="%2."/>
      <w:lvlJc w:val="left"/>
      <w:pPr>
        <w:ind w:left="2145" w:hanging="360"/>
      </w:pPr>
    </w:lvl>
    <w:lvl w:ilvl="2" w:tplc="080C001B" w:tentative="1">
      <w:start w:val="1"/>
      <w:numFmt w:val="lowerRoman"/>
      <w:lvlText w:val="%3."/>
      <w:lvlJc w:val="right"/>
      <w:pPr>
        <w:ind w:left="2865" w:hanging="180"/>
      </w:pPr>
    </w:lvl>
    <w:lvl w:ilvl="3" w:tplc="080C000F" w:tentative="1">
      <w:start w:val="1"/>
      <w:numFmt w:val="decimal"/>
      <w:lvlText w:val="%4."/>
      <w:lvlJc w:val="left"/>
      <w:pPr>
        <w:ind w:left="3585" w:hanging="360"/>
      </w:pPr>
    </w:lvl>
    <w:lvl w:ilvl="4" w:tplc="080C0019" w:tentative="1">
      <w:start w:val="1"/>
      <w:numFmt w:val="lowerLetter"/>
      <w:lvlText w:val="%5."/>
      <w:lvlJc w:val="left"/>
      <w:pPr>
        <w:ind w:left="4305" w:hanging="360"/>
      </w:pPr>
    </w:lvl>
    <w:lvl w:ilvl="5" w:tplc="080C001B" w:tentative="1">
      <w:start w:val="1"/>
      <w:numFmt w:val="lowerRoman"/>
      <w:lvlText w:val="%6."/>
      <w:lvlJc w:val="right"/>
      <w:pPr>
        <w:ind w:left="5025" w:hanging="180"/>
      </w:pPr>
    </w:lvl>
    <w:lvl w:ilvl="6" w:tplc="080C000F" w:tentative="1">
      <w:start w:val="1"/>
      <w:numFmt w:val="decimal"/>
      <w:lvlText w:val="%7."/>
      <w:lvlJc w:val="left"/>
      <w:pPr>
        <w:ind w:left="5745" w:hanging="360"/>
      </w:pPr>
    </w:lvl>
    <w:lvl w:ilvl="7" w:tplc="080C0019" w:tentative="1">
      <w:start w:val="1"/>
      <w:numFmt w:val="lowerLetter"/>
      <w:lvlText w:val="%8."/>
      <w:lvlJc w:val="left"/>
      <w:pPr>
        <w:ind w:left="6465" w:hanging="360"/>
      </w:pPr>
    </w:lvl>
    <w:lvl w:ilvl="8" w:tplc="08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CDA1606"/>
    <w:multiLevelType w:val="hybridMultilevel"/>
    <w:tmpl w:val="9AA05802"/>
    <w:lvl w:ilvl="0" w:tplc="62888FBC">
      <w:start w:val="2"/>
      <w:numFmt w:val="bullet"/>
      <w:lvlText w:val="-"/>
      <w:lvlJc w:val="left"/>
      <w:pPr>
        <w:ind w:left="53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 w15:restartNumberingAfterBreak="0">
    <w:nsid w:val="6589729E"/>
    <w:multiLevelType w:val="hybridMultilevel"/>
    <w:tmpl w:val="DC5C63B6"/>
    <w:lvl w:ilvl="0" w:tplc="A9FEF878">
      <w:start w:val="2"/>
      <w:numFmt w:val="bullet"/>
      <w:lvlText w:val="-"/>
      <w:lvlJc w:val="left"/>
      <w:pPr>
        <w:ind w:left="6024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6E422C76"/>
    <w:multiLevelType w:val="hybridMultilevel"/>
    <w:tmpl w:val="CCAC5B84"/>
    <w:lvl w:ilvl="0" w:tplc="C68A1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4303"/>
    <w:multiLevelType w:val="multilevel"/>
    <w:tmpl w:val="FFBE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9044">
    <w:abstractNumId w:val="2"/>
  </w:num>
  <w:num w:numId="2" w16cid:durableId="1611234267">
    <w:abstractNumId w:val="5"/>
  </w:num>
  <w:num w:numId="3" w16cid:durableId="214392127">
    <w:abstractNumId w:val="3"/>
  </w:num>
  <w:num w:numId="4" w16cid:durableId="856891491">
    <w:abstractNumId w:val="4"/>
  </w:num>
  <w:num w:numId="5" w16cid:durableId="1000625620">
    <w:abstractNumId w:val="0"/>
  </w:num>
  <w:num w:numId="6" w16cid:durableId="153450979">
    <w:abstractNumId w:val="1"/>
  </w:num>
  <w:num w:numId="7" w16cid:durableId="502359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50"/>
    <w:rsid w:val="00001450"/>
    <w:rsid w:val="0000379F"/>
    <w:rsid w:val="00012C88"/>
    <w:rsid w:val="00052671"/>
    <w:rsid w:val="00052C51"/>
    <w:rsid w:val="0009748F"/>
    <w:rsid w:val="000A74DE"/>
    <w:rsid w:val="000B6240"/>
    <w:rsid w:val="000E0323"/>
    <w:rsid w:val="000E1461"/>
    <w:rsid w:val="000E52D6"/>
    <w:rsid w:val="000F0FCE"/>
    <w:rsid w:val="001032EC"/>
    <w:rsid w:val="001628B9"/>
    <w:rsid w:val="00162999"/>
    <w:rsid w:val="00192BF4"/>
    <w:rsid w:val="00195102"/>
    <w:rsid w:val="001B306D"/>
    <w:rsid w:val="001D7B96"/>
    <w:rsid w:val="00236F3C"/>
    <w:rsid w:val="00271DEB"/>
    <w:rsid w:val="00285C7E"/>
    <w:rsid w:val="00290309"/>
    <w:rsid w:val="00290EF6"/>
    <w:rsid w:val="00297D14"/>
    <w:rsid w:val="002A2226"/>
    <w:rsid w:val="002A27B2"/>
    <w:rsid w:val="002F0785"/>
    <w:rsid w:val="0031592C"/>
    <w:rsid w:val="0033257C"/>
    <w:rsid w:val="00351380"/>
    <w:rsid w:val="0036528D"/>
    <w:rsid w:val="003A7008"/>
    <w:rsid w:val="003C5484"/>
    <w:rsid w:val="003E3044"/>
    <w:rsid w:val="00427F3E"/>
    <w:rsid w:val="00474D0C"/>
    <w:rsid w:val="00475DD0"/>
    <w:rsid w:val="00480F7F"/>
    <w:rsid w:val="00491B5C"/>
    <w:rsid w:val="004A29AC"/>
    <w:rsid w:val="004B2487"/>
    <w:rsid w:val="004E6E8D"/>
    <w:rsid w:val="004F2C36"/>
    <w:rsid w:val="004F5646"/>
    <w:rsid w:val="005044CB"/>
    <w:rsid w:val="00507007"/>
    <w:rsid w:val="00510731"/>
    <w:rsid w:val="005524B2"/>
    <w:rsid w:val="00552E12"/>
    <w:rsid w:val="005C5166"/>
    <w:rsid w:val="005D21E8"/>
    <w:rsid w:val="005E6674"/>
    <w:rsid w:val="00660C96"/>
    <w:rsid w:val="00670E73"/>
    <w:rsid w:val="006935FC"/>
    <w:rsid w:val="006D30EA"/>
    <w:rsid w:val="006F4455"/>
    <w:rsid w:val="0073002A"/>
    <w:rsid w:val="0074028F"/>
    <w:rsid w:val="00742D9A"/>
    <w:rsid w:val="00744053"/>
    <w:rsid w:val="0079577E"/>
    <w:rsid w:val="007B36C9"/>
    <w:rsid w:val="007F056F"/>
    <w:rsid w:val="008254D2"/>
    <w:rsid w:val="00862EB4"/>
    <w:rsid w:val="0088131F"/>
    <w:rsid w:val="008E3907"/>
    <w:rsid w:val="008E54AD"/>
    <w:rsid w:val="00936843"/>
    <w:rsid w:val="009532DE"/>
    <w:rsid w:val="00971607"/>
    <w:rsid w:val="009869EC"/>
    <w:rsid w:val="00986C1D"/>
    <w:rsid w:val="009D0A05"/>
    <w:rsid w:val="009F40C0"/>
    <w:rsid w:val="009F53F0"/>
    <w:rsid w:val="00A175B7"/>
    <w:rsid w:val="00A50CA4"/>
    <w:rsid w:val="00A5541D"/>
    <w:rsid w:val="00A57AE1"/>
    <w:rsid w:val="00AA6897"/>
    <w:rsid w:val="00AB3E09"/>
    <w:rsid w:val="00AD081B"/>
    <w:rsid w:val="00B32143"/>
    <w:rsid w:val="00B47720"/>
    <w:rsid w:val="00BA6FA0"/>
    <w:rsid w:val="00BE4BD1"/>
    <w:rsid w:val="00C446C2"/>
    <w:rsid w:val="00C61DF6"/>
    <w:rsid w:val="00D45EB3"/>
    <w:rsid w:val="00D60113"/>
    <w:rsid w:val="00D71E7F"/>
    <w:rsid w:val="00D73B38"/>
    <w:rsid w:val="00D80736"/>
    <w:rsid w:val="00DA19E8"/>
    <w:rsid w:val="00DC2D32"/>
    <w:rsid w:val="00DE5077"/>
    <w:rsid w:val="00DE658D"/>
    <w:rsid w:val="00E05D50"/>
    <w:rsid w:val="00E23383"/>
    <w:rsid w:val="00E33D51"/>
    <w:rsid w:val="00E33F16"/>
    <w:rsid w:val="00E47A78"/>
    <w:rsid w:val="00E500C4"/>
    <w:rsid w:val="00EA7958"/>
    <w:rsid w:val="00ED2B1F"/>
    <w:rsid w:val="00ED628B"/>
    <w:rsid w:val="00F049F7"/>
    <w:rsid w:val="00F46D79"/>
    <w:rsid w:val="00F77BD9"/>
    <w:rsid w:val="00F94B69"/>
    <w:rsid w:val="00FB1830"/>
    <w:rsid w:val="00FE0E35"/>
    <w:rsid w:val="00FF0B67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4592"/>
  <w15:chartTrackingRefBased/>
  <w15:docId w15:val="{0A932D51-9531-428F-8109-842CCC97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5C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4F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B6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94B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EAA3-C55D-4135-9786-3714E83B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cdelcorps.ghc cdelcorps.ghc</dc:creator>
  <cp:keywords/>
  <cp:lastModifiedBy>Jean-Pierre Coenen</cp:lastModifiedBy>
  <cp:revision>4</cp:revision>
  <cp:lastPrinted>2025-05-04T10:11:00Z</cp:lastPrinted>
  <dcterms:created xsi:type="dcterms:W3CDTF">2026-02-16T08:49:00Z</dcterms:created>
  <dcterms:modified xsi:type="dcterms:W3CDTF">2026-02-16T15:08:00Z</dcterms:modified>
</cp:coreProperties>
</file>