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8F" w:rsidRPr="0040358F" w:rsidRDefault="0040358F" w:rsidP="0040358F">
      <w:r w:rsidRPr="0040358F">
        <w:rPr>
          <w:b/>
          <w:bCs/>
          <w:u w:val="single"/>
        </w:rPr>
        <w:t>Challenges GHC - OBSTACLE - Règlement 2018</w:t>
      </w:r>
    </w:p>
    <w:p w:rsidR="0040358F" w:rsidRPr="0040358F" w:rsidRDefault="0040358F" w:rsidP="0040358F">
      <w:r w:rsidRPr="0040358F">
        <w:rPr>
          <w:b/>
          <w:bCs/>
        </w:rPr>
        <w:t>A/ Dispositions générales</w:t>
      </w:r>
    </w:p>
    <w:p w:rsidR="0040358F" w:rsidRPr="0040358F" w:rsidRDefault="0040358F" w:rsidP="0040358F">
      <w:r w:rsidRPr="0040358F">
        <w:t>Les Challenges sont ouverts à tous les cavaliers, chevaux et poneys en règle de licence et d’immatriculation auprès du GHC.</w:t>
      </w:r>
    </w:p>
    <w:p w:rsidR="0040358F" w:rsidRPr="0040358F" w:rsidRDefault="0040358F" w:rsidP="0040358F">
      <w:r w:rsidRPr="0040358F">
        <w:rPr>
          <w:b/>
          <w:bCs/>
        </w:rPr>
        <w:t xml:space="preserve">Tous les chevaux et poneys en 70 cm et 80 cm doivent avoir soit une immatriculation FRBSE à vie ou une immatriculation « Groupement GHC » (gratuite sur le site </w:t>
      </w:r>
      <w:proofErr w:type="spellStart"/>
      <w:r w:rsidRPr="0040358F">
        <w:rPr>
          <w:b/>
          <w:bCs/>
        </w:rPr>
        <w:t>Equibel</w:t>
      </w:r>
      <w:proofErr w:type="spellEnd"/>
      <w:r w:rsidRPr="0040358F">
        <w:rPr>
          <w:b/>
          <w:bCs/>
        </w:rPr>
        <w:t xml:space="preserve"> ou à demander au secrétariat du GHC).</w:t>
      </w:r>
    </w:p>
    <w:p w:rsidR="0040358F" w:rsidRPr="0040358F" w:rsidRDefault="0040358F" w:rsidP="0040358F">
      <w:r w:rsidRPr="0040358F">
        <w:rPr>
          <w:b/>
          <w:bCs/>
        </w:rPr>
        <w:t>!!!! Les poneys et chevaux qui ne seront pas immatriculés ne pourront pas participer aux Challenges GHC !!!!!</w:t>
      </w:r>
    </w:p>
    <w:p w:rsidR="0040358F" w:rsidRPr="0040358F" w:rsidRDefault="0040358F" w:rsidP="0040358F">
      <w:r w:rsidRPr="0040358F">
        <w:rPr>
          <w:b/>
          <w:bCs/>
        </w:rPr>
        <w:t>Tous les poneys doivent être en ordre de certificat de toisage auprès de la FRBSE dès leur 1</w:t>
      </w:r>
      <w:r w:rsidRPr="0040358F">
        <w:rPr>
          <w:b/>
          <w:bCs/>
          <w:vertAlign w:val="superscript"/>
        </w:rPr>
        <w:t>er</w:t>
      </w:r>
      <w:r w:rsidRPr="0040358F">
        <w:rPr>
          <w:b/>
          <w:bCs/>
        </w:rPr>
        <w:t> concours de la saison (certificat envoyé et encodé)</w:t>
      </w:r>
    </w:p>
    <w:p w:rsidR="0040358F" w:rsidRPr="0040358F" w:rsidRDefault="0040358F" w:rsidP="0040358F">
      <w:r w:rsidRPr="0040358F">
        <w:t>Un Challenge est réservé à chacune des hauteurs :</w:t>
      </w:r>
    </w:p>
    <w:tbl>
      <w:tblPr>
        <w:tblW w:w="846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3813"/>
      </w:tblGrid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70 cm Poneys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J02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80 cm Chevaux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J02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80 cm Poneys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JO2 / J03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90 cm Chevaux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J03 à J08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90 cm Poneys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J03 à J08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100 cm Chevaux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J03 à J08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100 cm Poneys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J03 à J08</w:t>
            </w:r>
          </w:p>
        </w:tc>
      </w:tr>
      <w:tr w:rsidR="0040358F" w:rsidRPr="0040358F" w:rsidTr="0037352F">
        <w:trPr>
          <w:tblCellSpacing w:w="15" w:type="dxa"/>
        </w:trPr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110 cm Chevaux-Poneys</w:t>
            </w:r>
          </w:p>
        </w:tc>
        <w:tc>
          <w:tcPr>
            <w:tcW w:w="376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0358F" w:rsidRPr="0040358F" w:rsidRDefault="0040358F" w:rsidP="0040358F">
            <w:r w:rsidRPr="0040358F">
              <w:t>Licences J03 à J16</w:t>
            </w:r>
          </w:p>
        </w:tc>
      </w:tr>
    </w:tbl>
    <w:p w:rsidR="0040358F" w:rsidRPr="0040358F" w:rsidRDefault="0037352F" w:rsidP="0040358F">
      <w:r>
        <w:br/>
      </w:r>
      <w:r w:rsidR="0040358F" w:rsidRPr="0040358F">
        <w:t>Les cavaliers participants aux Challenges en 90-100-110 cm doivent </w:t>
      </w:r>
      <w:r w:rsidR="0040358F" w:rsidRPr="0040358F">
        <w:rPr>
          <w:b/>
          <w:bCs/>
          <w:u w:val="single"/>
        </w:rPr>
        <w:t>obligatoirement </w:t>
      </w:r>
      <w:r w:rsidR="0040358F" w:rsidRPr="0040358F">
        <w:t>posséder le 1</w:t>
      </w:r>
      <w:r w:rsidR="0040358F" w:rsidRPr="0040358F">
        <w:rPr>
          <w:vertAlign w:val="superscript"/>
        </w:rPr>
        <w:t>er</w:t>
      </w:r>
      <w:r>
        <w:t> degré.</w:t>
      </w:r>
      <w:r>
        <w:br/>
      </w:r>
      <w:r w:rsidR="0040358F" w:rsidRPr="0040358F">
        <w:t xml:space="preserve">Chaque Challenge se compose de plusieurs manches et d’une </w:t>
      </w:r>
      <w:proofErr w:type="spellStart"/>
      <w:r w:rsidR="0040358F" w:rsidRPr="0040358F">
        <w:t>finale.Chaque</w:t>
      </w:r>
      <w:proofErr w:type="spellEnd"/>
      <w:r w:rsidR="0040358F" w:rsidRPr="0040358F">
        <w:t xml:space="preserve"> paire cavalier/cheval ou poney qui participe à une épreuve participe automatiquement au challenge sur cette hauteur et prend les points attribués à sa place (à condition que la paire cavalier/cheval ou poney soit en ordre de licence et soit dans une épreuve ouverte à sa catégorie).</w:t>
      </w:r>
      <w:r w:rsidR="0040358F" w:rsidRPr="0040358F">
        <w:br/>
        <w:t xml:space="preserve">Les points de la paire cavalier/cheval ou poney qui ne participe pas au challenge sur cette hauteur restent néanmoins acquis et ne vont pas au cavalier </w:t>
      </w:r>
      <w:proofErr w:type="spellStart"/>
      <w:r w:rsidR="0040358F" w:rsidRPr="0040358F">
        <w:t>suivant.Une</w:t>
      </w:r>
      <w:proofErr w:type="spellEnd"/>
      <w:r w:rsidR="0040358F" w:rsidRPr="0040358F">
        <w:t xml:space="preserve"> paire cavalier/cheval ou poney peut participer à plusieurs challenges, mais devra choisir avant la finale sur quelle hauteur il veut participer à la finale et terminer le </w:t>
      </w:r>
      <w:proofErr w:type="spellStart"/>
      <w:r w:rsidR="0040358F" w:rsidRPr="0040358F">
        <w:t>Challenge.</w:t>
      </w:r>
      <w:bookmarkStart w:id="0" w:name="_GoBack"/>
      <w:bookmarkEnd w:id="0"/>
      <w:r w:rsidR="0040358F" w:rsidRPr="0040358F">
        <w:t>Les</w:t>
      </w:r>
      <w:proofErr w:type="spellEnd"/>
      <w:r w:rsidR="0040358F" w:rsidRPr="0040358F">
        <w:t xml:space="preserve"> règlements FRBSE et GHC sont applicables aux épreuves Challenges.</w:t>
      </w:r>
    </w:p>
    <w:p w:rsidR="0040358F" w:rsidRPr="0040358F" w:rsidRDefault="0040358F" w:rsidP="0040358F">
      <w:r w:rsidRPr="0040358F">
        <w:rPr>
          <w:b/>
          <w:bCs/>
        </w:rPr>
        <w:t>B/ Manches qualificatives et répartition des points.</w:t>
      </w:r>
      <w:r w:rsidRPr="0040358F">
        <w:br/>
        <w:t>Maximum trois chevaux ou poneys par cavalier par épreuve.</w:t>
      </w:r>
      <w:r w:rsidRPr="0040358F">
        <w:br/>
      </w:r>
      <w:r w:rsidRPr="0040358F">
        <w:br/>
      </w:r>
      <w:r w:rsidRPr="0040358F">
        <w:rPr>
          <w:b/>
          <w:bCs/>
          <w:u w:val="single"/>
        </w:rPr>
        <w:t>Epreuve barème A 2 phases sans chrono</w:t>
      </w:r>
      <w:r w:rsidRPr="0040358F">
        <w:br/>
        <w:t>Attribution des points : des points sont attribués en fonction du résultat des 2 phases.</w:t>
      </w:r>
      <w:r w:rsidRPr="0040358F">
        <w:br/>
        <w:t>Chaque cavalier reçoit 10 points moins le nombre de points effectués lors de la 1ère phase. A ce score, sont ajoutés 15 points moins le nombre de points effectués lors de la 2ième phase.</w:t>
      </w:r>
      <w:r w:rsidRPr="0040358F">
        <w:br/>
        <w:t>Chaque cavalier ayant effectué les 2 phases sans faute reçoit un bonus 3 points.</w:t>
      </w:r>
      <w:r w:rsidRPr="0040358F">
        <w:br/>
        <w:t>Les cavaliers éliminés dans une des deux phases reçoivent 2 points de participation.</w:t>
      </w:r>
      <w:r w:rsidRPr="0040358F">
        <w:br/>
      </w:r>
      <w:r w:rsidRPr="0040358F">
        <w:br/>
      </w:r>
      <w:r w:rsidRPr="0040358F">
        <w:rPr>
          <w:b/>
          <w:bCs/>
          <w:u w:val="single"/>
        </w:rPr>
        <w:lastRenderedPageBreak/>
        <w:t>Epreuve barème A BSC ou 2 phases sans chrono</w:t>
      </w:r>
      <w:r w:rsidRPr="0040358F">
        <w:br/>
        <w:t>Attribution des points : des points sont attribués en fonction du résultat du parcours initial.</w:t>
      </w:r>
      <w:r w:rsidRPr="0040358F">
        <w:br/>
        <w:t>Chaque cavalier reçoit 20 points moins le nombre de points effectués lors de la 1ère phase.</w:t>
      </w:r>
      <w:r w:rsidRPr="0040358F">
        <w:br/>
        <w:t>Les cavaliers participants à la 2ième phase ou au barrage reçoivent 8 points supplémentaires moins le nombre de points effectué lors de cette 2ième Phase/barrage.</w:t>
      </w:r>
      <w:r w:rsidRPr="0040358F">
        <w:br/>
        <w:t>En cas d’élimination en 2ième phase/barrage pas de point supplémentaire.</w:t>
      </w:r>
      <w:r w:rsidRPr="0040358F">
        <w:br/>
        <w:t>Les cavaliers éliminés, ou ayant obtenus plus de 18 points de pénalités à la première phase, reçoivent 2 points de participation.</w:t>
      </w:r>
    </w:p>
    <w:p w:rsidR="0040358F" w:rsidRPr="0040358F" w:rsidRDefault="0040358F" w:rsidP="0040358F">
      <w:r w:rsidRPr="0040358F">
        <w:rPr>
          <w:b/>
          <w:bCs/>
          <w:u w:val="single"/>
        </w:rPr>
        <w:t>Epreuves de barème A (BAC, 2 Phases chrono, Temps différé</w:t>
      </w:r>
      <w:proofErr w:type="gramStart"/>
      <w:r w:rsidRPr="0040358F">
        <w:rPr>
          <w:b/>
          <w:bCs/>
          <w:u w:val="single"/>
        </w:rPr>
        <w:t>)</w:t>
      </w:r>
      <w:proofErr w:type="gramEnd"/>
      <w:r w:rsidRPr="0040358F">
        <w:br/>
        <w:t>Attribution des points : des points sont attribués en fonction du résultat du parcours initial.</w:t>
      </w:r>
      <w:r w:rsidRPr="0040358F">
        <w:br/>
        <w:t>Chaque cavalier reçoit 20 points moins le nombre de points effectués lors de son parcours avant barrage, auxquels sont ajoutés les points obtenus par le classement.</w:t>
      </w:r>
      <w:r w:rsidRPr="0040358F">
        <w:br/>
        <w:t>Pour le premier : nombre de classés + 1</w:t>
      </w:r>
      <w:r w:rsidRPr="0040358F">
        <w:br/>
        <w:t>Pour le second : nombre de classés -1</w:t>
      </w:r>
      <w:r w:rsidRPr="0040358F">
        <w:br/>
        <w:t>Pour le troisième : nombre de classés – 2</w:t>
      </w:r>
      <w:r w:rsidRPr="0040358F">
        <w:br/>
        <w:t>…</w:t>
      </w:r>
      <w:r w:rsidRPr="0040358F">
        <w:br/>
        <w:t>Les cavaliers éliminés, ou ayant obtenus plus de 18 points de pénalités, reçoivent 2 points de participation.</w:t>
      </w:r>
    </w:p>
    <w:p w:rsidR="0040358F" w:rsidRPr="0040358F" w:rsidRDefault="0040358F" w:rsidP="0040358F">
      <w:r w:rsidRPr="0040358F">
        <w:rPr>
          <w:b/>
          <w:bCs/>
        </w:rPr>
        <w:t>C/ Finales</w:t>
      </w:r>
      <w:r w:rsidRPr="0040358F">
        <w:br/>
        <w:t>Ouvertes à toutes les paires cavalier-cheval ou poney ayant participé au moins à une manche du Challenge.</w:t>
      </w:r>
      <w:r w:rsidRPr="0040358F">
        <w:br/>
        <w:t>Un cheval ne peut participer que dans une seule hauteur lors des finales.</w:t>
      </w:r>
      <w:r w:rsidRPr="0040358F">
        <w:br/>
        <w:t>En cas de participation avec plusieurs (trois maximum) chevaux ou poneys dans une même hauteur, seul le meilleur résultat sera pris en compte pour le classement final.</w:t>
      </w:r>
    </w:p>
    <w:p w:rsidR="0040358F" w:rsidRPr="0040358F" w:rsidRDefault="0040358F" w:rsidP="0040358F">
      <w:pPr>
        <w:numPr>
          <w:ilvl w:val="0"/>
          <w:numId w:val="1"/>
        </w:numPr>
      </w:pPr>
      <w:r w:rsidRPr="0040358F">
        <w:rPr>
          <w:b/>
          <w:bCs/>
        </w:rPr>
        <w:t>Pour les épreuves en 70, 80, 90,100 et 110 cm poneys</w:t>
      </w:r>
      <w:r w:rsidRPr="0040358F">
        <w:br/>
        <w:t>2 épreuves Barème A</w:t>
      </w:r>
      <w:r w:rsidRPr="0040358F">
        <w:br/>
        <w:t>Liste de départ de la première épreuve dans l’ordre inverse du classement provisoire.</w:t>
      </w:r>
      <w:r w:rsidRPr="0040358F">
        <w:br/>
        <w:t>Liste de départ pour la 2ème épreuve dans l’ordre inverse du classement provisoire après la 1ère épreuve.</w:t>
      </w:r>
    </w:p>
    <w:p w:rsidR="0040358F" w:rsidRPr="0040358F" w:rsidRDefault="0040358F" w:rsidP="0040358F">
      <w:r w:rsidRPr="0040358F">
        <w:t>Attribution des points : points normaux pour chaque épreuve.</w:t>
      </w:r>
      <w:r w:rsidRPr="0040358F">
        <w:br/>
        <w:t>La participation aux deux épreuves est obligatoire.</w:t>
      </w:r>
    </w:p>
    <w:p w:rsidR="0040358F" w:rsidRPr="0040358F" w:rsidRDefault="0040358F" w:rsidP="0040358F">
      <w:r w:rsidRPr="0040358F">
        <w:t>En cas d’égalité dans les différents challenges après les deux manches de la finale :</w:t>
      </w:r>
      <w:r w:rsidRPr="0040358F">
        <w:br/>
        <w:t>- 70 cm poneys : Meilleure finale et si encore ex aequo, réalisation d’un barrage au chronomètre.</w:t>
      </w:r>
      <w:r w:rsidRPr="0040358F">
        <w:br/>
        <w:t>- 80, 90,100 et 110 cm poneys et chevaux : Meilleure seconde manche de la finale.</w:t>
      </w:r>
    </w:p>
    <w:p w:rsidR="0040358F" w:rsidRPr="0040358F" w:rsidRDefault="0040358F" w:rsidP="0040358F">
      <w:pPr>
        <w:numPr>
          <w:ilvl w:val="0"/>
          <w:numId w:val="2"/>
        </w:numPr>
      </w:pPr>
      <w:r w:rsidRPr="0040358F">
        <w:rPr>
          <w:b/>
          <w:bCs/>
        </w:rPr>
        <w:t>Pour les chevaux 110 cm</w:t>
      </w:r>
      <w:r w:rsidRPr="0040358F">
        <w:br/>
        <w:t>Barème A 2 manches</w:t>
      </w:r>
    </w:p>
    <w:p w:rsidR="0040358F" w:rsidRPr="0040358F" w:rsidRDefault="0040358F" w:rsidP="0040358F">
      <w:r w:rsidRPr="0040358F">
        <w:t>BAC pour départager les doubles sans fautes.</w:t>
      </w:r>
      <w:r w:rsidRPr="0040358F">
        <w:br/>
        <w:t>Liste de départ des deux manches dans l’ordre inverse du classement provisoire avant la finale.</w:t>
      </w:r>
    </w:p>
    <w:p w:rsidR="0040358F" w:rsidRPr="0040358F" w:rsidRDefault="0040358F" w:rsidP="0040358F">
      <w:r w:rsidRPr="0040358F">
        <w:rPr>
          <w:b/>
          <w:bCs/>
        </w:rPr>
        <w:t>Attribution des points</w:t>
      </w:r>
      <w:r w:rsidRPr="0040358F">
        <w:t> : les points sont attribués en fonction du résultat à chacune des manches, (exemple : 2 parcours sans faute = 20 + 20), auxquels sont ajoutés les points obtenus au classement doublés.</w:t>
      </w:r>
      <w:r w:rsidRPr="0040358F">
        <w:br/>
        <w:t>Pour le premier : (nombre de classés + 1) x 2</w:t>
      </w:r>
      <w:r w:rsidRPr="0040358F">
        <w:br/>
        <w:t>Pour le deuxième : (nombre de classés - 1) x 2</w:t>
      </w:r>
      <w:r w:rsidRPr="0040358F">
        <w:br/>
        <w:t>Pour le troisième : (nombre de classés - 2) x 2</w:t>
      </w:r>
      <w:r w:rsidRPr="0040358F">
        <w:br/>
        <w:t>…</w:t>
      </w:r>
      <w:r w:rsidRPr="0040358F">
        <w:br/>
        <w:t>Les cavaliers éliminés dans une manche  ou ayant effectué plus de 18 points dans une manche reçoivent 2 points pour cette manche, mais peuvent participer à l’autre manche et prendre les 20 points si sans faute.</w:t>
      </w:r>
      <w:r w:rsidRPr="0040358F">
        <w:br/>
        <w:t>Les cavaliers éliminés ou ayant effectué plus de 18 points dans les deux manches reçoivent 4 points de participation.</w:t>
      </w:r>
    </w:p>
    <w:p w:rsidR="0040358F" w:rsidRPr="0040358F" w:rsidRDefault="0040358F" w:rsidP="0040358F">
      <w:r w:rsidRPr="0040358F">
        <w:rPr>
          <w:b/>
          <w:bCs/>
        </w:rPr>
        <w:t>D/ Classement final – Résultats</w:t>
      </w:r>
      <w:r w:rsidRPr="0040358F">
        <w:br/>
        <w:t>Le résultat final d’une paire cavalier-cheval ou poney dans les hauteurs 70 / 80 / 90 / 100 et 110 cm est composé de l’addition des meilleurs manches : la moitié plus une pour les manches qualificatives (si 14 manches, 8 seront prises en compte, si 13 manches ,7 seront prises en compte.) et des points obtenus aux épreuves de la finale.</w:t>
      </w:r>
      <w:r w:rsidRPr="0040358F">
        <w:br/>
      </w:r>
      <w:r w:rsidRPr="0040358F">
        <w:rPr>
          <w:b/>
          <w:bCs/>
        </w:rPr>
        <w:lastRenderedPageBreak/>
        <w:t>Les cavaliers devront obligatoirement participer à la moitié des manches moins une pour figurer au classement final du Challenge.</w:t>
      </w:r>
      <w:r w:rsidRPr="0040358F">
        <w:br/>
        <w:t>La participation aux deux manches de la finale est obligatoire.</w:t>
      </w:r>
      <w:r w:rsidRPr="0040358F">
        <w:br/>
        <w:t>Un même cheval/poney ne peut participer à deux hauteurs différentes dans les finales.</w:t>
      </w:r>
    </w:p>
    <w:p w:rsidR="0040358F" w:rsidRPr="0040358F" w:rsidRDefault="0040358F" w:rsidP="0040358F">
      <w:r w:rsidRPr="0040358F">
        <w:rPr>
          <w:b/>
          <w:bCs/>
        </w:rPr>
        <w:t>Attention :</w:t>
      </w:r>
      <w:r w:rsidRPr="0040358F">
        <w:t xml:space="preserve"> Les challenges GHC poneys seront totalement indépendants de la sélection </w:t>
      </w:r>
      <w:proofErr w:type="spellStart"/>
      <w:r w:rsidRPr="0040358F">
        <w:t>Pony</w:t>
      </w:r>
      <w:proofErr w:type="spellEnd"/>
      <w:r w:rsidRPr="0040358F">
        <w:t xml:space="preserve"> </w:t>
      </w:r>
      <w:proofErr w:type="spellStart"/>
      <w:r w:rsidRPr="0040358F">
        <w:t>Trophy</w:t>
      </w:r>
      <w:proofErr w:type="spellEnd"/>
      <w:r w:rsidRPr="0040358F">
        <w:t>.</w:t>
      </w:r>
    </w:p>
    <w:p w:rsidR="0040358F" w:rsidRPr="0040358F" w:rsidRDefault="0040358F" w:rsidP="0040358F">
      <w:r w:rsidRPr="0040358F">
        <w:rPr>
          <w:b/>
          <w:bCs/>
        </w:rPr>
        <w:t>E/ Dispositions finales</w:t>
      </w:r>
      <w:r w:rsidRPr="0040358F">
        <w:br/>
        <w:t>Pour toutes les sélections, les challenges GHC serviront de base de sélection.</w:t>
      </w:r>
      <w:r w:rsidRPr="0040358F">
        <w:br/>
        <w:t>La remise des prix aura lieu au cours de la soirée GHC.</w:t>
      </w:r>
      <w:r w:rsidRPr="0040358F">
        <w:br/>
      </w:r>
      <w:r w:rsidRPr="0040358F">
        <w:rPr>
          <w:b/>
          <w:bCs/>
        </w:rPr>
        <w:t>La participation à la soirée et au dîner est obligatoire.</w:t>
      </w:r>
      <w:r w:rsidRPr="0040358F">
        <w:br/>
        <w:t>Aucun prix ne sera attribué aux cavaliers classés absents à cette occasion.</w:t>
      </w:r>
    </w:p>
    <w:p w:rsidR="0040358F" w:rsidRPr="0040358F" w:rsidRDefault="0040358F" w:rsidP="0040358F">
      <w:r w:rsidRPr="0040358F">
        <w:rPr>
          <w:b/>
          <w:bCs/>
        </w:rPr>
        <w:t>Tout cas non prévu par le présent règlement sera soumis au Jury de terrain et/ou au Bureau du G.H.C</w:t>
      </w:r>
    </w:p>
    <w:p w:rsidR="00015104" w:rsidRPr="0040358F" w:rsidRDefault="00015104" w:rsidP="0040358F"/>
    <w:sectPr w:rsidR="00015104" w:rsidRPr="0040358F" w:rsidSect="0037352F">
      <w:pgSz w:w="11906" w:h="16838"/>
      <w:pgMar w:top="567" w:right="567" w:bottom="-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1568"/>
    <w:multiLevelType w:val="multilevel"/>
    <w:tmpl w:val="E94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0032C"/>
    <w:multiLevelType w:val="multilevel"/>
    <w:tmpl w:val="AF7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F"/>
    <w:rsid w:val="00015104"/>
    <w:rsid w:val="0037352F"/>
    <w:rsid w:val="004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369D-1306-491B-8283-2127990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2</cp:revision>
  <dcterms:created xsi:type="dcterms:W3CDTF">2018-10-10T09:34:00Z</dcterms:created>
  <dcterms:modified xsi:type="dcterms:W3CDTF">2018-10-10T09:46:00Z</dcterms:modified>
</cp:coreProperties>
</file>